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4D5AE" w14:textId="585E13BF" w:rsidR="002F5D75" w:rsidRPr="00E47403" w:rsidRDefault="0005429F">
      <w:pPr>
        <w:jc w:val="center"/>
        <w:rPr>
          <w:rFonts w:ascii="Arial" w:eastAsia="Times New Roman" w:hAnsi="Arial" w:cs="Arial"/>
        </w:rPr>
      </w:pPr>
      <w:r>
        <w:rPr>
          <w:rFonts w:ascii="Arial" w:eastAsia="Times New Roman" w:hAnsi="Arial" w:cs="Arial"/>
          <w:b/>
          <w:bCs/>
        </w:rPr>
        <w:t xml:space="preserve">Amended </w:t>
      </w:r>
      <w:r w:rsidR="002F5D75" w:rsidRPr="00E47403">
        <w:rPr>
          <w:rFonts w:ascii="Arial" w:eastAsia="Times New Roman" w:hAnsi="Arial" w:cs="Arial"/>
          <w:b/>
          <w:bCs/>
        </w:rPr>
        <w:t xml:space="preserve">Order under Section 126 </w:t>
      </w:r>
    </w:p>
    <w:p w14:paraId="449626DD" w14:textId="77777777" w:rsidR="002F5D75" w:rsidRPr="00E47403" w:rsidRDefault="002F5D75">
      <w:pPr>
        <w:jc w:val="center"/>
        <w:rPr>
          <w:rFonts w:ascii="Arial" w:eastAsia="Times New Roman" w:hAnsi="Arial" w:cs="Arial"/>
        </w:rPr>
      </w:pPr>
      <w:r w:rsidRPr="00E47403">
        <w:rPr>
          <w:rStyle w:val="Strong"/>
          <w:rFonts w:ascii="Arial" w:eastAsia="Times New Roman" w:hAnsi="Arial" w:cs="Arial"/>
        </w:rPr>
        <w:t>Residential Tenancies Act, 2006</w:t>
      </w:r>
    </w:p>
    <w:p w14:paraId="4F5DBE08" w14:textId="6093717A" w:rsidR="002F5D75" w:rsidRPr="00E47403" w:rsidRDefault="002F5D75">
      <w:pPr>
        <w:pStyle w:val="NormalWeb"/>
        <w:jc w:val="right"/>
        <w:rPr>
          <w:rFonts w:ascii="Arial" w:hAnsi="Arial" w:cs="Arial"/>
        </w:rPr>
      </w:pPr>
      <w:r w:rsidRPr="00E47403">
        <w:rPr>
          <w:rFonts w:ascii="Arial" w:hAnsi="Arial" w:cs="Arial"/>
          <w:b/>
          <w:bCs/>
        </w:rPr>
        <w:t>File Number: </w:t>
      </w:r>
      <w:bookmarkStart w:id="0" w:name="_Hlk201913027"/>
      <w:r w:rsidR="00B5623F" w:rsidRPr="00E47403">
        <w:rPr>
          <w:rFonts w:ascii="Arial" w:hAnsi="Arial" w:cs="Arial"/>
          <w:b/>
          <w:bCs/>
        </w:rPr>
        <w:t>LTB-L-</w:t>
      </w:r>
      <w:r w:rsidR="008F506D" w:rsidRPr="00E47403">
        <w:rPr>
          <w:rFonts w:ascii="Arial" w:hAnsi="Arial" w:cs="Arial"/>
          <w:b/>
          <w:bCs/>
        </w:rPr>
        <w:t>083021</w:t>
      </w:r>
      <w:r w:rsidR="00B5623F" w:rsidRPr="00E47403">
        <w:rPr>
          <w:rFonts w:ascii="Arial" w:hAnsi="Arial" w:cs="Arial"/>
          <w:b/>
          <w:bCs/>
        </w:rPr>
        <w:t>-23</w:t>
      </w:r>
      <w:r w:rsidR="0005429F">
        <w:rPr>
          <w:rFonts w:ascii="Arial" w:hAnsi="Arial" w:cs="Arial"/>
          <w:b/>
          <w:bCs/>
        </w:rPr>
        <w:t>-AM</w:t>
      </w:r>
    </w:p>
    <w:tbl>
      <w:tblPr>
        <w:tblW w:w="5160" w:type="pct"/>
        <w:tblCellMar>
          <w:left w:w="0" w:type="dxa"/>
          <w:right w:w="0" w:type="dxa"/>
        </w:tblCellMar>
        <w:tblLook w:val="04A0" w:firstRow="1" w:lastRow="0" w:firstColumn="1" w:lastColumn="0" w:noHBand="0" w:noVBand="1"/>
      </w:tblPr>
      <w:tblGrid>
        <w:gridCol w:w="2130"/>
        <w:gridCol w:w="6377"/>
        <w:gridCol w:w="1153"/>
      </w:tblGrid>
      <w:tr w:rsidR="008A34FF" w:rsidRPr="00E47403" w14:paraId="2EBF12F9" w14:textId="77777777" w:rsidTr="00F65B30">
        <w:tc>
          <w:tcPr>
            <w:tcW w:w="2130" w:type="dxa"/>
            <w:tcMar>
              <w:top w:w="0" w:type="dxa"/>
              <w:left w:w="108" w:type="dxa"/>
              <w:bottom w:w="0" w:type="dxa"/>
              <w:right w:w="108" w:type="dxa"/>
            </w:tcMar>
            <w:hideMark/>
          </w:tcPr>
          <w:bookmarkEnd w:id="0"/>
          <w:p w14:paraId="5A501943" w14:textId="77777777" w:rsidR="002F5D75" w:rsidRPr="00E47403" w:rsidRDefault="002F5D75">
            <w:pPr>
              <w:pStyle w:val="NormalWeb"/>
              <w:rPr>
                <w:rFonts w:ascii="Arial" w:hAnsi="Arial" w:cs="Arial"/>
              </w:rPr>
            </w:pPr>
            <w:r w:rsidRPr="00E47403">
              <w:rPr>
                <w:rStyle w:val="Strong"/>
                <w:rFonts w:ascii="Arial" w:hAnsi="Arial" w:cs="Arial"/>
              </w:rPr>
              <w:t>In the matter of:</w:t>
            </w:r>
          </w:p>
        </w:tc>
        <w:tc>
          <w:tcPr>
            <w:tcW w:w="6376" w:type="dxa"/>
            <w:tcMar>
              <w:top w:w="0" w:type="dxa"/>
              <w:left w:w="108" w:type="dxa"/>
              <w:bottom w:w="0" w:type="dxa"/>
              <w:right w:w="108" w:type="dxa"/>
            </w:tcMar>
            <w:hideMark/>
          </w:tcPr>
          <w:p w14:paraId="23BE8E46"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1155 Meadowlands Drive East, Ottawa, Ontario, K2E 6J5</w:t>
            </w:r>
          </w:p>
          <w:p w14:paraId="6064C75A"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1157 Meadowlands Drive East, Ottawa, Ontario, K2E 6J5</w:t>
            </w:r>
          </w:p>
          <w:p w14:paraId="1540C32E"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1159 Meadowlands Drive East, Ottawa, Ontario, K2E 6J5</w:t>
            </w:r>
          </w:p>
          <w:p w14:paraId="708C7C5F"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1160 Meadowlands Drive East, Ottawa, Ontario, K2E 6J5</w:t>
            </w:r>
          </w:p>
          <w:p w14:paraId="588C3F59"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1161 Meadowlands Drive East, Ottawa, Ontario, K2E 6J5</w:t>
            </w:r>
          </w:p>
          <w:p w14:paraId="17671678"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1162 Meadowlands Drive East, Ottawa, Ontario, K2E 6J2</w:t>
            </w:r>
          </w:p>
          <w:p w14:paraId="68D5CAF7"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1164 Meadowlands Drive East, Ottawa, Ontario, K2E 6J2</w:t>
            </w:r>
          </w:p>
          <w:p w14:paraId="6CD8499C"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3 Hogan Street, Ottawa, Ontario, K2E 5E8</w:t>
            </w:r>
          </w:p>
          <w:p w14:paraId="408CC462"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17 Hogan Street, Ottawa, Ontario, K2E 5E8</w:t>
            </w:r>
          </w:p>
          <w:p w14:paraId="7356ADDA"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18 Hogan Street, Ottawa, Ontario, K2E 5E9</w:t>
            </w:r>
          </w:p>
          <w:p w14:paraId="5F58849F"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19 Hogan Street, Ottawa, Ontario, K2E 5E8</w:t>
            </w:r>
          </w:p>
          <w:p w14:paraId="61E4AE7D"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20 Hogan Street, Ottawa, Ontario, K2E 5E9</w:t>
            </w:r>
          </w:p>
          <w:p w14:paraId="1D06CC60"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21 Hogan Street, Ottawa, Ontario, K2E 5E8</w:t>
            </w:r>
          </w:p>
          <w:p w14:paraId="28DB45FC"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22 Hogan Street, Ottawa, Ontario, K2E 5E9</w:t>
            </w:r>
          </w:p>
          <w:p w14:paraId="7F18967B"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23 Hogan Street, Ottawa, Ontario, K2E 5E8</w:t>
            </w:r>
          </w:p>
          <w:p w14:paraId="6D51E6E4" w14:textId="77777777" w:rsidR="00F65B30" w:rsidRPr="00F65B30" w:rsidRDefault="00F65B30" w:rsidP="00F65B30">
            <w:pPr>
              <w:pStyle w:val="NormalWeb"/>
              <w:spacing w:before="0" w:beforeAutospacing="0" w:after="0" w:afterAutospacing="0"/>
              <w:rPr>
                <w:rFonts w:ascii="Arial" w:hAnsi="Arial" w:cs="Arial"/>
              </w:rPr>
            </w:pPr>
            <w:r w:rsidRPr="00F65B30">
              <w:rPr>
                <w:rFonts w:ascii="Arial" w:hAnsi="Arial" w:cs="Arial"/>
              </w:rPr>
              <w:t>25 Hogan Street, Ottawa, Ontario, K2E 5E8</w:t>
            </w:r>
          </w:p>
          <w:p w14:paraId="4DE60FCF" w14:textId="7A139C8E" w:rsidR="002F5D75" w:rsidRPr="00E47403" w:rsidRDefault="00F65B30" w:rsidP="00F65B30">
            <w:pPr>
              <w:pStyle w:val="NormalWeb"/>
              <w:spacing w:before="0" w:beforeAutospacing="0" w:after="0" w:afterAutospacing="0"/>
              <w:rPr>
                <w:rFonts w:ascii="Arial" w:hAnsi="Arial" w:cs="Arial"/>
                <w:b/>
                <w:bCs/>
              </w:rPr>
            </w:pPr>
            <w:r w:rsidRPr="00F65B30">
              <w:rPr>
                <w:rFonts w:ascii="Arial" w:hAnsi="Arial" w:cs="Arial"/>
              </w:rPr>
              <w:t>28 Hogan Street, Ottawa, Ontario, K2E 5E9</w:t>
            </w:r>
          </w:p>
        </w:tc>
        <w:tc>
          <w:tcPr>
            <w:tcW w:w="1153" w:type="dxa"/>
            <w:tcMar>
              <w:top w:w="0" w:type="dxa"/>
              <w:left w:w="108" w:type="dxa"/>
              <w:bottom w:w="0" w:type="dxa"/>
              <w:right w:w="108" w:type="dxa"/>
            </w:tcMar>
            <w:hideMark/>
          </w:tcPr>
          <w:p w14:paraId="0DF94454" w14:textId="77777777" w:rsidR="002F5D75" w:rsidRPr="00E47403" w:rsidRDefault="002F5D75">
            <w:pPr>
              <w:rPr>
                <w:rFonts w:ascii="Arial" w:hAnsi="Arial" w:cs="Arial"/>
              </w:rPr>
            </w:pPr>
          </w:p>
        </w:tc>
      </w:tr>
      <w:tr w:rsidR="008A34FF" w:rsidRPr="00E47403" w14:paraId="71214C40" w14:textId="77777777" w:rsidTr="00F65B30">
        <w:tc>
          <w:tcPr>
            <w:tcW w:w="2130" w:type="dxa"/>
            <w:tcMar>
              <w:top w:w="0" w:type="dxa"/>
              <w:left w:w="108" w:type="dxa"/>
              <w:bottom w:w="0" w:type="dxa"/>
              <w:right w:w="108" w:type="dxa"/>
            </w:tcMar>
            <w:hideMark/>
          </w:tcPr>
          <w:p w14:paraId="7347A6BB" w14:textId="77777777" w:rsidR="002F5D75" w:rsidRPr="00E47403" w:rsidRDefault="002F5D75">
            <w:pPr>
              <w:rPr>
                <w:rFonts w:ascii="Arial" w:eastAsia="Times New Roman" w:hAnsi="Arial" w:cs="Arial"/>
              </w:rPr>
            </w:pPr>
          </w:p>
        </w:tc>
        <w:tc>
          <w:tcPr>
            <w:tcW w:w="6376" w:type="dxa"/>
            <w:tcMar>
              <w:top w:w="0" w:type="dxa"/>
              <w:left w:w="108" w:type="dxa"/>
              <w:bottom w:w="0" w:type="dxa"/>
              <w:right w:w="108" w:type="dxa"/>
            </w:tcMar>
            <w:hideMark/>
          </w:tcPr>
          <w:p w14:paraId="1ED450B1" w14:textId="77777777" w:rsidR="002F5D75" w:rsidRPr="00E47403" w:rsidRDefault="002F5D75">
            <w:pPr>
              <w:rPr>
                <w:rFonts w:ascii="Arial" w:eastAsia="Times New Roman" w:hAnsi="Arial" w:cs="Arial"/>
              </w:rPr>
            </w:pPr>
          </w:p>
        </w:tc>
        <w:tc>
          <w:tcPr>
            <w:tcW w:w="1153" w:type="dxa"/>
            <w:tcMar>
              <w:top w:w="0" w:type="dxa"/>
              <w:left w:w="108" w:type="dxa"/>
              <w:bottom w:w="0" w:type="dxa"/>
              <w:right w:w="108" w:type="dxa"/>
            </w:tcMar>
            <w:hideMark/>
          </w:tcPr>
          <w:p w14:paraId="52285A69" w14:textId="77777777" w:rsidR="002F5D75" w:rsidRPr="00E47403" w:rsidRDefault="002F5D75">
            <w:pPr>
              <w:rPr>
                <w:rFonts w:ascii="Arial" w:eastAsia="Times New Roman" w:hAnsi="Arial" w:cs="Arial"/>
              </w:rPr>
            </w:pPr>
          </w:p>
        </w:tc>
      </w:tr>
      <w:tr w:rsidR="008A34FF" w:rsidRPr="00E47403" w14:paraId="660CD55B" w14:textId="77777777" w:rsidTr="00F65B30">
        <w:tc>
          <w:tcPr>
            <w:tcW w:w="2130" w:type="dxa"/>
            <w:tcMar>
              <w:top w:w="0" w:type="dxa"/>
              <w:left w:w="108" w:type="dxa"/>
              <w:bottom w:w="0" w:type="dxa"/>
              <w:right w:w="108" w:type="dxa"/>
            </w:tcMar>
            <w:hideMark/>
          </w:tcPr>
          <w:p w14:paraId="443714DD" w14:textId="77777777" w:rsidR="00F65B30" w:rsidRDefault="002F5D75">
            <w:pPr>
              <w:rPr>
                <w:rStyle w:val="Strong"/>
                <w:rFonts w:ascii="Arial" w:eastAsia="Times New Roman" w:hAnsi="Arial" w:cs="Arial"/>
              </w:rPr>
            </w:pPr>
            <w:r w:rsidRPr="00E47403">
              <w:rPr>
                <w:rFonts w:ascii="Arial" w:eastAsia="Times New Roman" w:hAnsi="Arial" w:cs="Arial"/>
              </w:rPr>
              <w:br/>
            </w:r>
          </w:p>
          <w:p w14:paraId="257738D9" w14:textId="5ABDF399" w:rsidR="002F5D75" w:rsidRPr="00E47403" w:rsidRDefault="002F5D75">
            <w:pPr>
              <w:rPr>
                <w:rFonts w:ascii="Arial" w:eastAsia="Times New Roman" w:hAnsi="Arial" w:cs="Arial"/>
              </w:rPr>
            </w:pPr>
            <w:r w:rsidRPr="00E47403">
              <w:rPr>
                <w:rStyle w:val="Strong"/>
                <w:rFonts w:ascii="Arial" w:eastAsia="Times New Roman" w:hAnsi="Arial" w:cs="Arial"/>
              </w:rPr>
              <w:t>Between:</w:t>
            </w:r>
          </w:p>
        </w:tc>
        <w:tc>
          <w:tcPr>
            <w:tcW w:w="6376" w:type="dxa"/>
            <w:tcMar>
              <w:top w:w="0" w:type="dxa"/>
              <w:left w:w="108" w:type="dxa"/>
              <w:bottom w:w="0" w:type="dxa"/>
              <w:right w:w="108" w:type="dxa"/>
            </w:tcMar>
            <w:hideMark/>
          </w:tcPr>
          <w:p w14:paraId="2A2EA6B3" w14:textId="77777777" w:rsidR="00F65B30" w:rsidRDefault="00F65B30">
            <w:pPr>
              <w:rPr>
                <w:rFonts w:ascii="Arial" w:eastAsia="Times New Roman" w:hAnsi="Arial" w:cs="Arial"/>
              </w:rPr>
            </w:pPr>
          </w:p>
          <w:p w14:paraId="69CCB193" w14:textId="24C90FD8" w:rsidR="002F5D75" w:rsidRPr="00E47403" w:rsidRDefault="002F5D75">
            <w:pPr>
              <w:rPr>
                <w:rFonts w:ascii="Arial" w:eastAsia="Times New Roman" w:hAnsi="Arial" w:cs="Arial"/>
              </w:rPr>
            </w:pPr>
            <w:r w:rsidRPr="00E47403">
              <w:rPr>
                <w:rFonts w:ascii="Arial" w:eastAsia="Times New Roman" w:hAnsi="Arial" w:cs="Arial"/>
              </w:rPr>
              <w:br/>
            </w:r>
            <w:bookmarkStart w:id="1" w:name="_Hlk214436032"/>
            <w:r w:rsidR="00D14918" w:rsidRPr="00E47403">
              <w:rPr>
                <w:rFonts w:ascii="Arial" w:eastAsia="Times New Roman" w:hAnsi="Arial" w:cs="Arial"/>
              </w:rPr>
              <w:t xml:space="preserve">Minto Multi-Res Inc 1, </w:t>
            </w:r>
            <w:bookmarkEnd w:id="1"/>
            <w:r w:rsidR="00D14918" w:rsidRPr="00E47403">
              <w:rPr>
                <w:rFonts w:ascii="Arial" w:eastAsia="Times New Roman" w:hAnsi="Arial" w:cs="Arial"/>
              </w:rPr>
              <w:t xml:space="preserve">LP.  </w:t>
            </w:r>
            <w:r w:rsidRPr="00E47403">
              <w:rPr>
                <w:rFonts w:ascii="Arial" w:eastAsia="Times New Roman" w:hAnsi="Arial" w:cs="Arial"/>
              </w:rPr>
              <w:br/>
            </w:r>
          </w:p>
        </w:tc>
        <w:tc>
          <w:tcPr>
            <w:tcW w:w="1153" w:type="dxa"/>
            <w:tcMar>
              <w:top w:w="0" w:type="dxa"/>
              <w:left w:w="108" w:type="dxa"/>
              <w:bottom w:w="0" w:type="dxa"/>
              <w:right w:w="108" w:type="dxa"/>
            </w:tcMar>
            <w:hideMark/>
          </w:tcPr>
          <w:p w14:paraId="74F02E44" w14:textId="77777777" w:rsidR="00F65B30" w:rsidRDefault="002F5D75">
            <w:pPr>
              <w:jc w:val="right"/>
              <w:rPr>
                <w:rFonts w:ascii="Arial" w:eastAsia="Times New Roman" w:hAnsi="Arial" w:cs="Arial"/>
              </w:rPr>
            </w:pPr>
            <w:r w:rsidRPr="00E47403">
              <w:rPr>
                <w:rFonts w:ascii="Arial" w:eastAsia="Times New Roman" w:hAnsi="Arial" w:cs="Arial"/>
              </w:rPr>
              <w:br/>
            </w:r>
          </w:p>
          <w:p w14:paraId="6CC53EF3" w14:textId="10284BCA" w:rsidR="002F5D75" w:rsidRPr="00E47403" w:rsidRDefault="002F5D75">
            <w:pPr>
              <w:jc w:val="right"/>
              <w:rPr>
                <w:rFonts w:ascii="Arial" w:eastAsia="Times New Roman" w:hAnsi="Arial" w:cs="Arial"/>
              </w:rPr>
            </w:pPr>
            <w:r w:rsidRPr="00E47403">
              <w:rPr>
                <w:rFonts w:ascii="Arial" w:eastAsia="Times New Roman" w:hAnsi="Arial" w:cs="Arial"/>
              </w:rPr>
              <w:t>Landlord</w:t>
            </w:r>
          </w:p>
        </w:tc>
      </w:tr>
      <w:tr w:rsidR="008A34FF" w:rsidRPr="00E47403" w14:paraId="1E61E4BF" w14:textId="77777777" w:rsidTr="00F65B30">
        <w:tc>
          <w:tcPr>
            <w:tcW w:w="2130" w:type="dxa"/>
            <w:tcMar>
              <w:top w:w="0" w:type="dxa"/>
              <w:left w:w="108" w:type="dxa"/>
              <w:bottom w:w="0" w:type="dxa"/>
              <w:right w:w="108" w:type="dxa"/>
            </w:tcMar>
            <w:hideMark/>
          </w:tcPr>
          <w:p w14:paraId="1561DF40" w14:textId="77777777" w:rsidR="002F5D75" w:rsidRPr="00E47403" w:rsidRDefault="002F5D75">
            <w:pPr>
              <w:jc w:val="right"/>
              <w:rPr>
                <w:rFonts w:ascii="Arial" w:eastAsia="Times New Roman" w:hAnsi="Arial" w:cs="Arial"/>
              </w:rPr>
            </w:pPr>
          </w:p>
        </w:tc>
        <w:tc>
          <w:tcPr>
            <w:tcW w:w="6376" w:type="dxa"/>
            <w:tcMar>
              <w:top w:w="0" w:type="dxa"/>
              <w:left w:w="108" w:type="dxa"/>
              <w:bottom w:w="0" w:type="dxa"/>
              <w:right w:w="108" w:type="dxa"/>
            </w:tcMar>
            <w:hideMark/>
          </w:tcPr>
          <w:p w14:paraId="66BE4FE6" w14:textId="77777777" w:rsidR="002F5D75" w:rsidRPr="00E47403" w:rsidRDefault="002F5D75">
            <w:pPr>
              <w:rPr>
                <w:rFonts w:ascii="Arial" w:eastAsia="Times New Roman" w:hAnsi="Arial" w:cs="Arial"/>
              </w:rPr>
            </w:pPr>
            <w:r w:rsidRPr="00E47403">
              <w:rPr>
                <w:rFonts w:ascii="Arial" w:eastAsia="Times New Roman" w:hAnsi="Arial" w:cs="Arial"/>
              </w:rPr>
              <w:br/>
            </w:r>
            <w:r w:rsidRPr="00E47403">
              <w:rPr>
                <w:rStyle w:val="Strong"/>
                <w:rFonts w:ascii="Arial" w:eastAsia="Times New Roman" w:hAnsi="Arial" w:cs="Arial"/>
              </w:rPr>
              <w:t>And</w:t>
            </w:r>
          </w:p>
        </w:tc>
        <w:tc>
          <w:tcPr>
            <w:tcW w:w="1153" w:type="dxa"/>
            <w:tcMar>
              <w:top w:w="0" w:type="dxa"/>
              <w:left w:w="108" w:type="dxa"/>
              <w:bottom w:w="0" w:type="dxa"/>
              <w:right w:w="108" w:type="dxa"/>
            </w:tcMar>
            <w:hideMark/>
          </w:tcPr>
          <w:p w14:paraId="2E0C067E" w14:textId="77777777" w:rsidR="002F5D75" w:rsidRPr="00E47403" w:rsidRDefault="002F5D75">
            <w:pPr>
              <w:rPr>
                <w:rFonts w:ascii="Arial" w:eastAsia="Times New Roman" w:hAnsi="Arial" w:cs="Arial"/>
              </w:rPr>
            </w:pPr>
          </w:p>
        </w:tc>
      </w:tr>
      <w:tr w:rsidR="008A34FF" w:rsidRPr="00E47403" w14:paraId="5E8B83E3" w14:textId="77777777" w:rsidTr="00F65B30">
        <w:tc>
          <w:tcPr>
            <w:tcW w:w="2130" w:type="dxa"/>
            <w:tcMar>
              <w:top w:w="0" w:type="dxa"/>
              <w:left w:w="108" w:type="dxa"/>
              <w:bottom w:w="0" w:type="dxa"/>
              <w:right w:w="108" w:type="dxa"/>
            </w:tcMar>
            <w:hideMark/>
          </w:tcPr>
          <w:p w14:paraId="2C91261D" w14:textId="77777777" w:rsidR="002F5D75" w:rsidRPr="00E47403" w:rsidRDefault="002F5D75">
            <w:pPr>
              <w:rPr>
                <w:rFonts w:ascii="Arial" w:eastAsia="Times New Roman" w:hAnsi="Arial" w:cs="Arial"/>
              </w:rPr>
            </w:pPr>
          </w:p>
        </w:tc>
        <w:tc>
          <w:tcPr>
            <w:tcW w:w="6376" w:type="dxa"/>
            <w:tcMar>
              <w:top w:w="0" w:type="dxa"/>
              <w:left w:w="108" w:type="dxa"/>
              <w:bottom w:w="0" w:type="dxa"/>
              <w:right w:w="108" w:type="dxa"/>
            </w:tcMar>
            <w:hideMark/>
          </w:tcPr>
          <w:p w14:paraId="576FFF40" w14:textId="77777777" w:rsidR="002F5D75" w:rsidRPr="00E47403" w:rsidRDefault="002F5D75">
            <w:pPr>
              <w:rPr>
                <w:rFonts w:ascii="Arial" w:eastAsia="Times New Roman" w:hAnsi="Arial" w:cs="Arial"/>
              </w:rPr>
            </w:pPr>
            <w:r w:rsidRPr="00E47403">
              <w:rPr>
                <w:rFonts w:ascii="Arial" w:eastAsia="Times New Roman" w:hAnsi="Arial" w:cs="Arial"/>
                <w:color w:val="000000"/>
              </w:rPr>
              <w:br/>
              <w:t>Refer to attached Schedule 2</w:t>
            </w:r>
          </w:p>
        </w:tc>
        <w:tc>
          <w:tcPr>
            <w:tcW w:w="1153" w:type="dxa"/>
            <w:tcMar>
              <w:top w:w="0" w:type="dxa"/>
              <w:left w:w="108" w:type="dxa"/>
              <w:bottom w:w="0" w:type="dxa"/>
              <w:right w:w="108" w:type="dxa"/>
            </w:tcMar>
            <w:hideMark/>
          </w:tcPr>
          <w:p w14:paraId="7EA0167C" w14:textId="77777777" w:rsidR="002F5D75" w:rsidRPr="00E47403" w:rsidRDefault="002F5D75">
            <w:pPr>
              <w:jc w:val="right"/>
              <w:rPr>
                <w:rFonts w:ascii="Arial" w:eastAsia="Times New Roman" w:hAnsi="Arial" w:cs="Arial"/>
              </w:rPr>
            </w:pPr>
            <w:r w:rsidRPr="00E47403">
              <w:rPr>
                <w:rFonts w:ascii="Arial" w:eastAsia="Times New Roman" w:hAnsi="Arial" w:cs="Arial"/>
              </w:rPr>
              <w:br/>
              <w:t>Tenants</w:t>
            </w:r>
          </w:p>
        </w:tc>
      </w:tr>
    </w:tbl>
    <w:p w14:paraId="548C91DB" w14:textId="77777777" w:rsidR="00F65B30" w:rsidRDefault="00F65B30" w:rsidP="00FD0470">
      <w:pPr>
        <w:pStyle w:val="NormalWeb"/>
        <w:rPr>
          <w:rFonts w:ascii="Arial" w:eastAsia="Times New Roman" w:hAnsi="Arial" w:cs="Arial"/>
        </w:rPr>
      </w:pPr>
    </w:p>
    <w:p w14:paraId="7A9FBBFB" w14:textId="12695C35" w:rsidR="0005429F" w:rsidRPr="0005429F" w:rsidRDefault="0005429F" w:rsidP="00FD0470">
      <w:pPr>
        <w:pStyle w:val="NormalWeb"/>
        <w:rPr>
          <w:rFonts w:ascii="Arial" w:eastAsia="Times New Roman" w:hAnsi="Arial" w:cs="Arial"/>
          <w:b/>
          <w:bCs/>
        </w:rPr>
      </w:pPr>
      <w:r w:rsidRPr="0005429F">
        <w:rPr>
          <w:rFonts w:ascii="Arial" w:eastAsia="Times New Roman" w:hAnsi="Arial" w:cs="Arial"/>
          <w:b/>
          <w:bCs/>
        </w:rPr>
        <w:t>The order is amended to include Tenants Sean Dowling (1, 1150 Meadowlands</w:t>
      </w:r>
      <w:r>
        <w:rPr>
          <w:rFonts w:ascii="Arial" w:eastAsia="Times New Roman" w:hAnsi="Arial" w:cs="Arial"/>
          <w:b/>
          <w:bCs/>
        </w:rPr>
        <w:t xml:space="preserve"> Drive East</w:t>
      </w:r>
      <w:r w:rsidRPr="0005429F">
        <w:rPr>
          <w:rFonts w:ascii="Arial" w:eastAsia="Times New Roman" w:hAnsi="Arial" w:cs="Arial"/>
          <w:b/>
          <w:bCs/>
        </w:rPr>
        <w:t>), Sharesse McEwan (16, 1161 Meadowlands</w:t>
      </w:r>
      <w:r>
        <w:rPr>
          <w:rFonts w:ascii="Arial" w:eastAsia="Times New Roman" w:hAnsi="Arial" w:cs="Arial"/>
          <w:b/>
          <w:bCs/>
        </w:rPr>
        <w:t xml:space="preserve"> Drive East</w:t>
      </w:r>
      <w:r w:rsidRPr="0005429F">
        <w:rPr>
          <w:rFonts w:ascii="Arial" w:eastAsia="Times New Roman" w:hAnsi="Arial" w:cs="Arial"/>
          <w:b/>
          <w:bCs/>
        </w:rPr>
        <w:t xml:space="preserve">), </w:t>
      </w:r>
      <w:proofErr w:type="spellStart"/>
      <w:r w:rsidRPr="0005429F">
        <w:rPr>
          <w:rFonts w:ascii="Arial" w:eastAsia="Times New Roman" w:hAnsi="Arial" w:cs="Arial"/>
          <w:b/>
          <w:bCs/>
        </w:rPr>
        <w:t>Dumebi</w:t>
      </w:r>
      <w:proofErr w:type="spellEnd"/>
      <w:r w:rsidRPr="0005429F">
        <w:rPr>
          <w:rFonts w:ascii="Arial" w:eastAsia="Times New Roman" w:hAnsi="Arial" w:cs="Arial"/>
          <w:b/>
          <w:bCs/>
        </w:rPr>
        <w:t xml:space="preserve"> Christabel Ehigiator (11, 18 Hogan</w:t>
      </w:r>
      <w:r>
        <w:rPr>
          <w:rFonts w:ascii="Arial" w:eastAsia="Times New Roman" w:hAnsi="Arial" w:cs="Arial"/>
          <w:b/>
          <w:bCs/>
        </w:rPr>
        <w:t xml:space="preserve"> Street</w:t>
      </w:r>
      <w:r w:rsidRPr="0005429F">
        <w:rPr>
          <w:rFonts w:ascii="Arial" w:eastAsia="Times New Roman" w:hAnsi="Arial" w:cs="Arial"/>
          <w:b/>
          <w:bCs/>
        </w:rPr>
        <w:t xml:space="preserve">), </w:t>
      </w:r>
      <w:proofErr w:type="spellStart"/>
      <w:r w:rsidRPr="0005429F">
        <w:rPr>
          <w:rFonts w:ascii="Arial" w:eastAsia="Times New Roman" w:hAnsi="Arial" w:cs="Arial"/>
          <w:b/>
          <w:bCs/>
        </w:rPr>
        <w:t>Hohara</w:t>
      </w:r>
      <w:proofErr w:type="spellEnd"/>
      <w:r w:rsidRPr="0005429F">
        <w:rPr>
          <w:rFonts w:ascii="Arial" w:eastAsia="Times New Roman" w:hAnsi="Arial" w:cs="Arial"/>
          <w:b/>
          <w:bCs/>
        </w:rPr>
        <w:t xml:space="preserve"> Abdulrahman and </w:t>
      </w:r>
      <w:proofErr w:type="spellStart"/>
      <w:r w:rsidRPr="0005429F">
        <w:rPr>
          <w:rFonts w:ascii="Arial" w:eastAsia="Times New Roman" w:hAnsi="Arial" w:cs="Arial"/>
          <w:b/>
          <w:bCs/>
        </w:rPr>
        <w:t>Egeh</w:t>
      </w:r>
      <w:proofErr w:type="spellEnd"/>
      <w:r w:rsidRPr="0005429F">
        <w:rPr>
          <w:rFonts w:ascii="Arial" w:eastAsia="Times New Roman" w:hAnsi="Arial" w:cs="Arial"/>
          <w:b/>
          <w:bCs/>
        </w:rPr>
        <w:t xml:space="preserve"> Yonis (8, 21 Hogan</w:t>
      </w:r>
      <w:r>
        <w:rPr>
          <w:rFonts w:ascii="Arial" w:eastAsia="Times New Roman" w:hAnsi="Arial" w:cs="Arial"/>
          <w:b/>
          <w:bCs/>
        </w:rPr>
        <w:t xml:space="preserve"> Street</w:t>
      </w:r>
      <w:r w:rsidRPr="0005429F">
        <w:rPr>
          <w:rFonts w:ascii="Arial" w:eastAsia="Times New Roman" w:hAnsi="Arial" w:cs="Arial"/>
          <w:b/>
          <w:bCs/>
        </w:rPr>
        <w:t>) and Murray Bleakney (6, 25 Hogan</w:t>
      </w:r>
      <w:r>
        <w:rPr>
          <w:rFonts w:ascii="Arial" w:eastAsia="Times New Roman" w:hAnsi="Arial" w:cs="Arial"/>
          <w:b/>
          <w:bCs/>
        </w:rPr>
        <w:t xml:space="preserve"> Street</w:t>
      </w:r>
      <w:r w:rsidRPr="0005429F">
        <w:rPr>
          <w:rFonts w:ascii="Arial" w:eastAsia="Times New Roman" w:hAnsi="Arial" w:cs="Arial"/>
          <w:b/>
          <w:bCs/>
        </w:rPr>
        <w:t>), as they had been incorrectly removed from the original order.</w:t>
      </w:r>
    </w:p>
    <w:p w14:paraId="294F8A96" w14:textId="30D39BDB" w:rsidR="002F5D75" w:rsidRPr="00E47403" w:rsidRDefault="00D14918" w:rsidP="00FD0470">
      <w:pPr>
        <w:pStyle w:val="NormalWeb"/>
        <w:rPr>
          <w:rFonts w:ascii="Arial" w:hAnsi="Arial" w:cs="Arial"/>
        </w:rPr>
      </w:pPr>
      <w:r w:rsidRPr="00E47403">
        <w:rPr>
          <w:rFonts w:ascii="Arial" w:eastAsia="Times New Roman" w:hAnsi="Arial" w:cs="Arial"/>
        </w:rPr>
        <w:t>Minto Multi-Res Inc 1, L</w:t>
      </w:r>
      <w:r>
        <w:rPr>
          <w:rFonts w:ascii="Arial" w:eastAsia="Times New Roman" w:hAnsi="Arial" w:cs="Arial"/>
        </w:rPr>
        <w:t>P</w:t>
      </w:r>
      <w:r w:rsidRPr="00E47403">
        <w:rPr>
          <w:rFonts w:ascii="Arial" w:eastAsia="Times New Roman" w:hAnsi="Arial" w:cs="Arial"/>
        </w:rPr>
        <w:t xml:space="preserve"> </w:t>
      </w:r>
      <w:r w:rsidR="002F5D75" w:rsidRPr="00E47403">
        <w:rPr>
          <w:rFonts w:ascii="Arial" w:hAnsi="Arial" w:cs="Arial"/>
        </w:rPr>
        <w:t xml:space="preserve">(the 'Landlord') applied </w:t>
      </w:r>
      <w:r w:rsidR="00FA71DB" w:rsidRPr="00E47403">
        <w:rPr>
          <w:rFonts w:ascii="Arial" w:hAnsi="Arial" w:cs="Arial"/>
        </w:rPr>
        <w:t xml:space="preserve">to the Landlord and Tenant Board (LTB) </w:t>
      </w:r>
      <w:r w:rsidR="002F5D75" w:rsidRPr="00E47403">
        <w:rPr>
          <w:rFonts w:ascii="Arial" w:hAnsi="Arial" w:cs="Arial"/>
        </w:rPr>
        <w:t>for an order permitting the rent charged to be increased by more than the guideline for one or more of the rental units in the residential complex.</w:t>
      </w:r>
    </w:p>
    <w:p w14:paraId="1627467F" w14:textId="754F1592" w:rsidR="002F5D75" w:rsidRPr="00E47403" w:rsidRDefault="002F5D75" w:rsidP="002F5D75">
      <w:pPr>
        <w:widowControl w:val="0"/>
        <w:rPr>
          <w:rFonts w:ascii="Arial" w:hAnsi="Arial" w:cs="Arial"/>
          <w:color w:val="000000"/>
        </w:rPr>
      </w:pPr>
      <w:r w:rsidRPr="00E47403">
        <w:rPr>
          <w:rFonts w:ascii="Arial" w:hAnsi="Arial" w:cs="Arial"/>
          <w:color w:val="000000"/>
        </w:rPr>
        <w:t xml:space="preserve">A Case Management Hearing took place by videoconference on </w:t>
      </w:r>
      <w:r w:rsidR="005D2806" w:rsidRPr="00E47403">
        <w:rPr>
          <w:rFonts w:ascii="Arial" w:hAnsi="Arial" w:cs="Arial"/>
          <w:color w:val="000000"/>
        </w:rPr>
        <w:t>November 12</w:t>
      </w:r>
      <w:r w:rsidRPr="00E47403">
        <w:rPr>
          <w:rFonts w:ascii="Arial" w:hAnsi="Arial" w:cs="Arial"/>
          <w:color w:val="000000"/>
        </w:rPr>
        <w:t>, 2025</w:t>
      </w:r>
    </w:p>
    <w:p w14:paraId="432DF891" w14:textId="383854C2" w:rsidR="00F65B30" w:rsidRPr="00E47403" w:rsidRDefault="002F5D75" w:rsidP="00CC6EA3">
      <w:pPr>
        <w:pStyle w:val="NormalWeb"/>
        <w:rPr>
          <w:rFonts w:ascii="Arial" w:hAnsi="Arial" w:cs="Arial"/>
        </w:rPr>
      </w:pPr>
      <w:r w:rsidRPr="00E47403">
        <w:rPr>
          <w:rFonts w:ascii="Arial" w:hAnsi="Arial" w:cs="Arial"/>
        </w:rPr>
        <w:lastRenderedPageBreak/>
        <w:t xml:space="preserve">The following parties attended the hearing: Landlord representative </w:t>
      </w:r>
      <w:r w:rsidR="005D2806" w:rsidRPr="00E47403">
        <w:rPr>
          <w:rFonts w:ascii="Arial" w:hAnsi="Arial" w:cs="Arial"/>
        </w:rPr>
        <w:t>David Lyman</w:t>
      </w:r>
      <w:r w:rsidRPr="00E47403">
        <w:rPr>
          <w:rFonts w:ascii="Arial" w:hAnsi="Arial" w:cs="Arial"/>
        </w:rPr>
        <w:t>, the Landlord</w:t>
      </w:r>
      <w:r w:rsidR="00352DD2" w:rsidRPr="00E47403">
        <w:rPr>
          <w:rFonts w:ascii="Arial" w:hAnsi="Arial" w:cs="Arial"/>
        </w:rPr>
        <w:t xml:space="preserve"> </w:t>
      </w:r>
      <w:r w:rsidR="005C0136" w:rsidRPr="00E47403">
        <w:rPr>
          <w:rFonts w:ascii="Arial" w:hAnsi="Arial" w:cs="Arial"/>
        </w:rPr>
        <w:t>Agent</w:t>
      </w:r>
      <w:r w:rsidR="00E36A82" w:rsidRPr="00E47403">
        <w:rPr>
          <w:rFonts w:ascii="Arial" w:hAnsi="Arial" w:cs="Arial"/>
        </w:rPr>
        <w:t xml:space="preserve"> Kristen </w:t>
      </w:r>
      <w:proofErr w:type="spellStart"/>
      <w:r w:rsidR="00E36A82" w:rsidRPr="00E47403">
        <w:rPr>
          <w:rFonts w:ascii="Arial" w:hAnsi="Arial" w:cs="Arial"/>
        </w:rPr>
        <w:t>VanDen</w:t>
      </w:r>
      <w:proofErr w:type="spellEnd"/>
      <w:r w:rsidR="001D3D38" w:rsidRPr="00E47403">
        <w:rPr>
          <w:rFonts w:ascii="Arial" w:hAnsi="Arial" w:cs="Arial"/>
        </w:rPr>
        <w:t xml:space="preserve"> </w:t>
      </w:r>
      <w:r w:rsidR="003062EC" w:rsidRPr="00E47403">
        <w:rPr>
          <w:rFonts w:ascii="Arial" w:hAnsi="Arial" w:cs="Arial"/>
        </w:rPr>
        <w:t>and</w:t>
      </w:r>
      <w:r w:rsidRPr="00E47403">
        <w:rPr>
          <w:rFonts w:ascii="Arial" w:hAnsi="Arial" w:cs="Arial"/>
        </w:rPr>
        <w:t xml:space="preserve"> </w:t>
      </w:r>
      <w:r w:rsidR="00C7161D" w:rsidRPr="00E47403">
        <w:rPr>
          <w:rFonts w:ascii="Arial" w:hAnsi="Arial" w:cs="Arial"/>
        </w:rPr>
        <w:t>one</w:t>
      </w:r>
      <w:r w:rsidRPr="00E47403">
        <w:rPr>
          <w:rFonts w:ascii="Arial" w:hAnsi="Arial" w:cs="Arial"/>
        </w:rPr>
        <w:t xml:space="preserve"> Tenant </w:t>
      </w:r>
      <w:r w:rsidR="00CC6EA3" w:rsidRPr="00E47403">
        <w:rPr>
          <w:rFonts w:ascii="Arial" w:hAnsi="Arial" w:cs="Arial"/>
        </w:rPr>
        <w:t>who represented themselves were in attendance</w:t>
      </w:r>
      <w:r w:rsidR="00F65B30">
        <w:rPr>
          <w:rFonts w:ascii="Arial" w:hAnsi="Arial" w:cs="Arial"/>
        </w:rPr>
        <w:t>.</w:t>
      </w:r>
    </w:p>
    <w:p w14:paraId="7F323286" w14:textId="77777777" w:rsidR="0005429F" w:rsidRDefault="009A1C75" w:rsidP="00204AE9">
      <w:pPr>
        <w:pStyle w:val="NormalWeb"/>
        <w:rPr>
          <w:rFonts w:ascii="Arial" w:eastAsia="PMingLiU" w:hAnsi="Arial" w:cs="Arial"/>
          <w:lang w:val="en-GB"/>
        </w:rPr>
      </w:pPr>
      <w:r>
        <w:rPr>
          <w:rFonts w:ascii="Arial" w:eastAsia="PMingLiU" w:hAnsi="Arial" w:cs="Arial"/>
          <w:lang w:val="en-GB"/>
        </w:rPr>
        <w:t>As per the Landlord’s certificate of service t</w:t>
      </w:r>
      <w:r w:rsidR="00FC6516" w:rsidRPr="00E47403">
        <w:rPr>
          <w:rFonts w:ascii="Arial" w:eastAsia="PMingLiU" w:hAnsi="Arial" w:cs="Arial"/>
          <w:lang w:val="en-GB"/>
        </w:rPr>
        <w:t xml:space="preserve">he following units were not served with the Notice of Hearing and have been removed as parties to the application: </w:t>
      </w:r>
    </w:p>
    <w:p w14:paraId="1AE2D166" w14:textId="169A0D83" w:rsidR="0005429F" w:rsidRDefault="00FC6516" w:rsidP="0005429F">
      <w:pPr>
        <w:pStyle w:val="NormalWeb"/>
        <w:ind w:firstLine="720"/>
        <w:contextualSpacing/>
        <w:rPr>
          <w:rFonts w:ascii="Arial" w:eastAsia="PMingLiU" w:hAnsi="Arial" w:cs="Arial"/>
          <w:lang w:val="en-GB"/>
        </w:rPr>
      </w:pPr>
      <w:r w:rsidRPr="00D14918">
        <w:rPr>
          <w:rFonts w:ascii="Arial" w:eastAsia="PMingLiU" w:hAnsi="Arial" w:cs="Arial"/>
          <w:b/>
          <w:bCs/>
          <w:lang w:val="en-GB"/>
        </w:rPr>
        <w:t>1157 Meadowlands</w:t>
      </w:r>
      <w:r w:rsidR="0005429F" w:rsidRPr="00D14918">
        <w:rPr>
          <w:rFonts w:ascii="Arial" w:eastAsia="PMingLiU" w:hAnsi="Arial" w:cs="Arial"/>
          <w:b/>
          <w:bCs/>
          <w:lang w:val="en-GB"/>
        </w:rPr>
        <w:t xml:space="preserve"> Drive East:</w:t>
      </w:r>
      <w:r w:rsidR="0005429F">
        <w:rPr>
          <w:rFonts w:ascii="Arial" w:eastAsia="PMingLiU" w:hAnsi="Arial" w:cs="Arial"/>
          <w:lang w:val="en-GB"/>
        </w:rPr>
        <w:t xml:space="preserve"> </w:t>
      </w:r>
      <w:r w:rsidRPr="00E47403">
        <w:rPr>
          <w:rFonts w:ascii="Arial" w:eastAsia="PMingLiU" w:hAnsi="Arial" w:cs="Arial"/>
          <w:lang w:val="en-GB"/>
        </w:rPr>
        <w:t>11 and 13</w:t>
      </w:r>
      <w:r w:rsidR="0005429F">
        <w:rPr>
          <w:rFonts w:ascii="Arial" w:eastAsia="PMingLiU" w:hAnsi="Arial" w:cs="Arial"/>
          <w:lang w:val="en-GB"/>
        </w:rPr>
        <w:t>;</w:t>
      </w:r>
      <w:r w:rsidRPr="00E47403">
        <w:rPr>
          <w:rFonts w:ascii="Arial" w:eastAsia="PMingLiU" w:hAnsi="Arial" w:cs="Arial"/>
          <w:lang w:val="en-GB"/>
        </w:rPr>
        <w:t xml:space="preserve"> </w:t>
      </w:r>
    </w:p>
    <w:p w14:paraId="1E7DD0E5" w14:textId="664E06B6" w:rsidR="0005429F" w:rsidRDefault="00FC6516" w:rsidP="0005429F">
      <w:pPr>
        <w:pStyle w:val="NormalWeb"/>
        <w:ind w:firstLine="720"/>
        <w:contextualSpacing/>
        <w:rPr>
          <w:rFonts w:ascii="Arial" w:eastAsia="PMingLiU" w:hAnsi="Arial" w:cs="Arial"/>
          <w:b/>
          <w:bCs/>
          <w:lang w:val="en-GB"/>
        </w:rPr>
      </w:pPr>
      <w:r w:rsidRPr="00D14918">
        <w:rPr>
          <w:rFonts w:ascii="Arial" w:eastAsia="PMingLiU" w:hAnsi="Arial" w:cs="Arial"/>
          <w:b/>
          <w:bCs/>
          <w:lang w:val="en-GB"/>
        </w:rPr>
        <w:t>1161 Meadowlands</w:t>
      </w:r>
      <w:r w:rsidR="0005429F" w:rsidRPr="00D14918">
        <w:rPr>
          <w:rFonts w:ascii="Arial" w:eastAsia="PMingLiU" w:hAnsi="Arial" w:cs="Arial"/>
          <w:b/>
          <w:bCs/>
          <w:lang w:val="en-GB"/>
        </w:rPr>
        <w:t xml:space="preserve"> Drive East:</w:t>
      </w:r>
      <w:r w:rsidR="0005429F">
        <w:rPr>
          <w:rFonts w:ascii="Arial" w:eastAsia="PMingLiU" w:hAnsi="Arial" w:cs="Arial"/>
          <w:lang w:val="en-GB"/>
        </w:rPr>
        <w:t xml:space="preserve"> </w:t>
      </w:r>
      <w:r w:rsidRPr="00E47403">
        <w:rPr>
          <w:rFonts w:ascii="Arial" w:eastAsia="PMingLiU" w:hAnsi="Arial" w:cs="Arial"/>
          <w:lang w:val="en-GB"/>
        </w:rPr>
        <w:t>6</w:t>
      </w:r>
      <w:r w:rsidR="0005429F">
        <w:rPr>
          <w:rFonts w:ascii="Arial" w:eastAsia="PMingLiU" w:hAnsi="Arial" w:cs="Arial"/>
          <w:lang w:val="en-GB"/>
        </w:rPr>
        <w:t>;</w:t>
      </w:r>
      <w:r w:rsidRPr="00E47403">
        <w:rPr>
          <w:rFonts w:ascii="Arial" w:eastAsia="PMingLiU" w:hAnsi="Arial" w:cs="Arial"/>
          <w:b/>
          <w:bCs/>
          <w:lang w:val="en-GB"/>
        </w:rPr>
        <w:t xml:space="preserve"> </w:t>
      </w:r>
    </w:p>
    <w:p w14:paraId="7BB1F8B1" w14:textId="1D7C1130" w:rsidR="0005429F" w:rsidRDefault="00FC6516" w:rsidP="0005429F">
      <w:pPr>
        <w:pStyle w:val="NormalWeb"/>
        <w:ind w:firstLine="720"/>
        <w:contextualSpacing/>
        <w:rPr>
          <w:rFonts w:ascii="Arial" w:eastAsia="PMingLiU" w:hAnsi="Arial" w:cs="Arial"/>
          <w:b/>
          <w:bCs/>
          <w:lang w:val="en-GB"/>
        </w:rPr>
      </w:pPr>
      <w:r w:rsidRPr="00D14918">
        <w:rPr>
          <w:rFonts w:ascii="Arial" w:eastAsia="PMingLiU" w:hAnsi="Arial" w:cs="Arial"/>
          <w:b/>
          <w:bCs/>
          <w:lang w:val="en-GB"/>
        </w:rPr>
        <w:t xml:space="preserve">1162 Meadowlands </w:t>
      </w:r>
      <w:r w:rsidR="0005429F" w:rsidRPr="00D14918">
        <w:rPr>
          <w:rFonts w:ascii="Arial" w:eastAsia="PMingLiU" w:hAnsi="Arial" w:cs="Arial"/>
          <w:b/>
          <w:bCs/>
          <w:lang w:val="en-GB"/>
        </w:rPr>
        <w:t>Drive East:</w:t>
      </w:r>
      <w:r w:rsidR="0005429F">
        <w:rPr>
          <w:rFonts w:ascii="Arial" w:eastAsia="PMingLiU" w:hAnsi="Arial" w:cs="Arial"/>
          <w:lang w:val="en-GB"/>
        </w:rPr>
        <w:t xml:space="preserve"> </w:t>
      </w:r>
      <w:r w:rsidRPr="00E47403">
        <w:rPr>
          <w:rFonts w:ascii="Arial" w:eastAsia="PMingLiU" w:hAnsi="Arial" w:cs="Arial"/>
          <w:lang w:val="en-GB"/>
        </w:rPr>
        <w:t>5</w:t>
      </w:r>
      <w:r w:rsidR="0005429F">
        <w:rPr>
          <w:rFonts w:ascii="Arial" w:eastAsia="PMingLiU" w:hAnsi="Arial" w:cs="Arial"/>
          <w:lang w:val="en-GB"/>
        </w:rPr>
        <w:t>;</w:t>
      </w:r>
      <w:r w:rsidRPr="00E47403">
        <w:rPr>
          <w:rFonts w:ascii="Arial" w:eastAsia="PMingLiU" w:hAnsi="Arial" w:cs="Arial"/>
          <w:b/>
          <w:bCs/>
          <w:lang w:val="en-GB"/>
        </w:rPr>
        <w:t xml:space="preserve"> </w:t>
      </w:r>
    </w:p>
    <w:p w14:paraId="602838B6" w14:textId="49E6A608" w:rsidR="0005429F" w:rsidRDefault="00FC6516" w:rsidP="0005429F">
      <w:pPr>
        <w:pStyle w:val="NormalWeb"/>
        <w:ind w:firstLine="720"/>
        <w:contextualSpacing/>
        <w:rPr>
          <w:rFonts w:ascii="Arial" w:eastAsia="PMingLiU" w:hAnsi="Arial" w:cs="Arial"/>
          <w:b/>
          <w:bCs/>
          <w:lang w:val="en-GB"/>
        </w:rPr>
      </w:pPr>
      <w:r w:rsidRPr="00D14918">
        <w:rPr>
          <w:rFonts w:ascii="Arial" w:eastAsia="PMingLiU" w:hAnsi="Arial" w:cs="Arial"/>
          <w:b/>
          <w:bCs/>
          <w:lang w:val="en-GB"/>
        </w:rPr>
        <w:t>3 Hogan</w:t>
      </w:r>
      <w:r w:rsidR="0005429F" w:rsidRPr="00D14918">
        <w:rPr>
          <w:rFonts w:ascii="Arial" w:eastAsia="PMingLiU" w:hAnsi="Arial" w:cs="Arial"/>
          <w:b/>
          <w:bCs/>
          <w:lang w:val="en-GB"/>
        </w:rPr>
        <w:t xml:space="preserve"> Street:</w:t>
      </w:r>
      <w:r w:rsidR="0005429F">
        <w:rPr>
          <w:rFonts w:ascii="Arial" w:eastAsia="PMingLiU" w:hAnsi="Arial" w:cs="Arial"/>
          <w:lang w:val="en-GB"/>
        </w:rPr>
        <w:t xml:space="preserve"> 1</w:t>
      </w:r>
      <w:r w:rsidRPr="00E47403">
        <w:rPr>
          <w:rFonts w:ascii="Arial" w:eastAsia="PMingLiU" w:hAnsi="Arial" w:cs="Arial"/>
          <w:lang w:val="en-GB"/>
        </w:rPr>
        <w:t>5</w:t>
      </w:r>
      <w:r w:rsidR="0005429F">
        <w:rPr>
          <w:rFonts w:ascii="Arial" w:eastAsia="PMingLiU" w:hAnsi="Arial" w:cs="Arial"/>
          <w:lang w:val="en-GB"/>
        </w:rPr>
        <w:t>;</w:t>
      </w:r>
      <w:r w:rsidRPr="00E47403">
        <w:rPr>
          <w:rFonts w:ascii="Arial" w:eastAsia="PMingLiU" w:hAnsi="Arial" w:cs="Arial"/>
          <w:b/>
          <w:bCs/>
          <w:lang w:val="en-GB"/>
        </w:rPr>
        <w:t xml:space="preserve"> </w:t>
      </w:r>
    </w:p>
    <w:p w14:paraId="6844ACEA" w14:textId="2FE86995" w:rsidR="0005429F" w:rsidRDefault="00FC6516" w:rsidP="0005429F">
      <w:pPr>
        <w:pStyle w:val="NormalWeb"/>
        <w:ind w:firstLine="720"/>
        <w:contextualSpacing/>
        <w:rPr>
          <w:rFonts w:ascii="Arial" w:eastAsia="PMingLiU" w:hAnsi="Arial" w:cs="Arial"/>
          <w:b/>
          <w:bCs/>
          <w:lang w:val="en-GB"/>
        </w:rPr>
      </w:pPr>
      <w:r w:rsidRPr="00D14918">
        <w:rPr>
          <w:rFonts w:ascii="Arial" w:eastAsia="PMingLiU" w:hAnsi="Arial" w:cs="Arial"/>
          <w:b/>
          <w:bCs/>
          <w:lang w:val="en-GB"/>
        </w:rPr>
        <w:t xml:space="preserve">18 </w:t>
      </w:r>
      <w:r w:rsidR="0005429F" w:rsidRPr="00D14918">
        <w:rPr>
          <w:rFonts w:ascii="Arial" w:eastAsia="PMingLiU" w:hAnsi="Arial" w:cs="Arial"/>
          <w:b/>
          <w:bCs/>
          <w:lang w:val="en-GB"/>
        </w:rPr>
        <w:t>Hogan Street:</w:t>
      </w:r>
      <w:r w:rsidR="0005429F">
        <w:rPr>
          <w:rFonts w:ascii="Arial" w:eastAsia="PMingLiU" w:hAnsi="Arial" w:cs="Arial"/>
          <w:lang w:val="en-GB"/>
        </w:rPr>
        <w:t xml:space="preserve"> </w:t>
      </w:r>
      <w:r w:rsidRPr="00E47403">
        <w:rPr>
          <w:rFonts w:ascii="Arial" w:eastAsia="PMingLiU" w:hAnsi="Arial" w:cs="Arial"/>
          <w:lang w:val="en-GB"/>
        </w:rPr>
        <w:t>14</w:t>
      </w:r>
      <w:r w:rsidR="0005429F">
        <w:rPr>
          <w:rFonts w:ascii="Arial" w:eastAsia="PMingLiU" w:hAnsi="Arial" w:cs="Arial"/>
          <w:b/>
          <w:bCs/>
          <w:lang w:val="en-GB"/>
        </w:rPr>
        <w:t>;</w:t>
      </w:r>
      <w:r w:rsidRPr="00E47403">
        <w:rPr>
          <w:rFonts w:ascii="Arial" w:eastAsia="PMingLiU" w:hAnsi="Arial" w:cs="Arial"/>
          <w:b/>
          <w:bCs/>
          <w:lang w:val="en-GB"/>
        </w:rPr>
        <w:t xml:space="preserve"> </w:t>
      </w:r>
    </w:p>
    <w:p w14:paraId="7DB13612" w14:textId="74CC371A" w:rsidR="0005429F" w:rsidRDefault="00FC6516" w:rsidP="0005429F">
      <w:pPr>
        <w:pStyle w:val="NormalWeb"/>
        <w:ind w:firstLine="720"/>
        <w:contextualSpacing/>
        <w:rPr>
          <w:rFonts w:ascii="Arial" w:eastAsia="PMingLiU" w:hAnsi="Arial" w:cs="Arial"/>
          <w:b/>
          <w:bCs/>
          <w:lang w:val="en-GB"/>
        </w:rPr>
      </w:pPr>
      <w:r w:rsidRPr="00D14918">
        <w:rPr>
          <w:rFonts w:ascii="Arial" w:eastAsia="PMingLiU" w:hAnsi="Arial" w:cs="Arial"/>
          <w:b/>
          <w:bCs/>
          <w:lang w:val="en-GB"/>
        </w:rPr>
        <w:t>19 Hogan</w:t>
      </w:r>
      <w:r w:rsidR="0005429F" w:rsidRPr="00D14918">
        <w:rPr>
          <w:rFonts w:ascii="Arial" w:eastAsia="PMingLiU" w:hAnsi="Arial" w:cs="Arial"/>
          <w:b/>
          <w:bCs/>
          <w:lang w:val="en-GB"/>
        </w:rPr>
        <w:t xml:space="preserve"> Street:</w:t>
      </w:r>
      <w:r w:rsidRPr="00E47403">
        <w:rPr>
          <w:rFonts w:ascii="Arial" w:eastAsia="PMingLiU" w:hAnsi="Arial" w:cs="Arial"/>
          <w:lang w:val="en-GB"/>
        </w:rPr>
        <w:t xml:space="preserve"> 8</w:t>
      </w:r>
      <w:r w:rsidR="0005429F">
        <w:rPr>
          <w:rFonts w:ascii="Arial" w:eastAsia="PMingLiU" w:hAnsi="Arial" w:cs="Arial"/>
          <w:lang w:val="en-GB"/>
        </w:rPr>
        <w:t>;</w:t>
      </w:r>
      <w:r w:rsidRPr="00E47403">
        <w:rPr>
          <w:rFonts w:ascii="Arial" w:eastAsia="PMingLiU" w:hAnsi="Arial" w:cs="Arial"/>
          <w:b/>
          <w:bCs/>
          <w:lang w:val="en-GB"/>
        </w:rPr>
        <w:t xml:space="preserve"> </w:t>
      </w:r>
    </w:p>
    <w:p w14:paraId="14ABEAF1" w14:textId="6402DB5E" w:rsidR="0005429F" w:rsidRDefault="00FC6516" w:rsidP="0005429F">
      <w:pPr>
        <w:pStyle w:val="NormalWeb"/>
        <w:ind w:firstLine="720"/>
        <w:contextualSpacing/>
        <w:rPr>
          <w:rFonts w:ascii="Arial" w:eastAsia="PMingLiU" w:hAnsi="Arial" w:cs="Arial"/>
          <w:lang w:val="en-GB"/>
        </w:rPr>
      </w:pPr>
      <w:r w:rsidRPr="00D14918">
        <w:rPr>
          <w:rFonts w:ascii="Arial" w:eastAsia="PMingLiU" w:hAnsi="Arial" w:cs="Arial"/>
          <w:b/>
          <w:bCs/>
          <w:lang w:val="en-GB"/>
        </w:rPr>
        <w:t>23 Hogan</w:t>
      </w:r>
      <w:r w:rsidR="0005429F" w:rsidRPr="00D14918">
        <w:rPr>
          <w:rFonts w:ascii="Arial" w:eastAsia="PMingLiU" w:hAnsi="Arial" w:cs="Arial"/>
          <w:b/>
          <w:bCs/>
          <w:lang w:val="en-GB"/>
        </w:rPr>
        <w:t xml:space="preserve"> Street:</w:t>
      </w:r>
      <w:r w:rsidR="0005429F">
        <w:rPr>
          <w:rFonts w:ascii="Arial" w:eastAsia="PMingLiU" w:hAnsi="Arial" w:cs="Arial"/>
          <w:lang w:val="en-GB"/>
        </w:rPr>
        <w:t xml:space="preserve"> </w:t>
      </w:r>
      <w:r w:rsidRPr="00E47403">
        <w:rPr>
          <w:rFonts w:ascii="Arial" w:eastAsia="PMingLiU" w:hAnsi="Arial" w:cs="Arial"/>
          <w:lang w:val="en-GB"/>
        </w:rPr>
        <w:t>7</w:t>
      </w:r>
      <w:r w:rsidR="0005429F">
        <w:rPr>
          <w:rFonts w:ascii="Arial" w:eastAsia="PMingLiU" w:hAnsi="Arial" w:cs="Arial"/>
          <w:b/>
          <w:bCs/>
          <w:lang w:val="en-GB"/>
        </w:rPr>
        <w:t>;</w:t>
      </w:r>
      <w:r w:rsidRPr="00E47403">
        <w:rPr>
          <w:rFonts w:ascii="Arial" w:eastAsia="PMingLiU" w:hAnsi="Arial" w:cs="Arial"/>
          <w:b/>
          <w:bCs/>
          <w:lang w:val="en-GB"/>
        </w:rPr>
        <w:t xml:space="preserve"> </w:t>
      </w:r>
      <w:r w:rsidRPr="00E47403">
        <w:rPr>
          <w:rFonts w:ascii="Arial" w:eastAsia="PMingLiU" w:hAnsi="Arial" w:cs="Arial"/>
          <w:lang w:val="en-GB"/>
        </w:rPr>
        <w:t xml:space="preserve">and </w:t>
      </w:r>
    </w:p>
    <w:p w14:paraId="566E8709" w14:textId="39BC8CCC" w:rsidR="00851BC7" w:rsidRPr="00E47403" w:rsidRDefault="00FC6516" w:rsidP="0005429F">
      <w:pPr>
        <w:pStyle w:val="NormalWeb"/>
        <w:ind w:firstLine="720"/>
        <w:contextualSpacing/>
        <w:rPr>
          <w:rFonts w:ascii="Arial" w:eastAsia="PMingLiU" w:hAnsi="Arial" w:cs="Arial"/>
          <w:lang w:val="en-GB"/>
        </w:rPr>
      </w:pPr>
      <w:r w:rsidRPr="00D14918">
        <w:rPr>
          <w:rFonts w:ascii="Arial" w:eastAsia="PMingLiU" w:hAnsi="Arial" w:cs="Arial"/>
          <w:b/>
          <w:bCs/>
          <w:lang w:val="en-GB"/>
        </w:rPr>
        <w:t>28 Hogan</w:t>
      </w:r>
      <w:r w:rsidR="0005429F" w:rsidRPr="00D14918">
        <w:rPr>
          <w:rFonts w:ascii="Arial" w:eastAsia="PMingLiU" w:hAnsi="Arial" w:cs="Arial"/>
          <w:b/>
          <w:bCs/>
          <w:lang w:val="en-GB"/>
        </w:rPr>
        <w:t xml:space="preserve"> Street:</w:t>
      </w:r>
      <w:r w:rsidRPr="00E47403">
        <w:rPr>
          <w:rFonts w:ascii="Arial" w:eastAsia="PMingLiU" w:hAnsi="Arial" w:cs="Arial"/>
          <w:lang w:val="en-GB"/>
        </w:rPr>
        <w:t xml:space="preserve"> 3.</w:t>
      </w:r>
    </w:p>
    <w:p w14:paraId="11B1D26C" w14:textId="3E97EBB6" w:rsidR="004E69CD" w:rsidRDefault="002A638C" w:rsidP="001E49E1">
      <w:pPr>
        <w:rPr>
          <w:rFonts w:ascii="Arial" w:eastAsia="PMingLiU" w:hAnsi="Arial" w:cs="Arial"/>
        </w:rPr>
      </w:pPr>
      <w:r w:rsidRPr="002A638C">
        <w:rPr>
          <w:rFonts w:ascii="Arial" w:eastAsia="PMingLiU" w:hAnsi="Arial" w:cs="Arial"/>
        </w:rPr>
        <w:t>As per the Landlord’s certificate of service, a number of individual Tenants were not served with the Notice of Hearing and have been removed as parties to the application</w:t>
      </w:r>
      <w:r>
        <w:rPr>
          <w:rFonts w:ascii="Arial" w:eastAsia="PMingLiU" w:hAnsi="Arial" w:cs="Arial"/>
        </w:rPr>
        <w:t>.</w:t>
      </w:r>
    </w:p>
    <w:p w14:paraId="0F399949" w14:textId="77777777" w:rsidR="002A638C" w:rsidRPr="001E49E1" w:rsidRDefault="002A638C" w:rsidP="001E49E1">
      <w:pPr>
        <w:rPr>
          <w:rFonts w:ascii="Arial" w:eastAsia="PMingLiU" w:hAnsi="Arial" w:cs="Arial"/>
          <w:bCs/>
          <w:lang w:val="en-GB"/>
        </w:rPr>
      </w:pPr>
    </w:p>
    <w:p w14:paraId="2A1E8008" w14:textId="77777777" w:rsidR="002F5D75" w:rsidRPr="00E47403" w:rsidRDefault="002F5D75" w:rsidP="002F5D75">
      <w:pPr>
        <w:rPr>
          <w:rFonts w:ascii="Arial" w:eastAsia="PMingLiU" w:hAnsi="Arial" w:cs="Arial"/>
          <w:b/>
          <w:lang w:val="en-GB"/>
        </w:rPr>
      </w:pPr>
      <w:r w:rsidRPr="00E47403">
        <w:rPr>
          <w:rFonts w:ascii="Arial" w:eastAsia="PMingLiU" w:hAnsi="Arial" w:cs="Arial"/>
          <w:b/>
          <w:lang w:val="en-GB"/>
        </w:rPr>
        <w:t>At the Case Management Hearing the parties agreed to the following:</w:t>
      </w:r>
    </w:p>
    <w:p w14:paraId="6F22713E" w14:textId="77777777" w:rsidR="002F5D75" w:rsidRPr="00E47403" w:rsidRDefault="002F5D75" w:rsidP="00851BC7">
      <w:pPr>
        <w:rPr>
          <w:rFonts w:ascii="Arial" w:eastAsia="PMingLiU" w:hAnsi="Arial" w:cs="Arial"/>
          <w:b/>
          <w:lang w:val="en-GB"/>
        </w:rPr>
      </w:pPr>
    </w:p>
    <w:p w14:paraId="175F5C86" w14:textId="75A54479" w:rsidR="002F5D75" w:rsidRPr="00E47403" w:rsidRDefault="002F5D75" w:rsidP="00851BC7">
      <w:pPr>
        <w:numPr>
          <w:ilvl w:val="0"/>
          <w:numId w:val="18"/>
        </w:numPr>
        <w:tabs>
          <w:tab w:val="left" w:pos="-1440"/>
        </w:tabs>
        <w:rPr>
          <w:rFonts w:ascii="Arial" w:eastAsia="PMingLiU" w:hAnsi="Arial" w:cs="Arial"/>
          <w:bCs/>
        </w:rPr>
      </w:pPr>
      <w:r w:rsidRPr="00E47403">
        <w:rPr>
          <w:rFonts w:ascii="Arial" w:eastAsia="PMingLiU" w:hAnsi="Arial" w:cs="Arial"/>
          <w:bCs/>
        </w:rPr>
        <w:t xml:space="preserve">The maximum rent increase above the guideline because of capital expenditures is </w:t>
      </w:r>
      <w:r w:rsidR="00764737" w:rsidRPr="00E47403">
        <w:rPr>
          <w:rFonts w:ascii="Arial" w:eastAsia="PMingLiU" w:hAnsi="Arial" w:cs="Arial"/>
          <w:bCs/>
        </w:rPr>
        <w:t>1.38</w:t>
      </w:r>
      <w:r w:rsidRPr="00E47403">
        <w:rPr>
          <w:rFonts w:ascii="Arial" w:eastAsia="PMingLiU" w:hAnsi="Arial" w:cs="Arial"/>
          <w:bCs/>
        </w:rPr>
        <w:t>%. This increase is for the following capital expenditures:</w:t>
      </w:r>
    </w:p>
    <w:p w14:paraId="012A0B80"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Fence Replacement</w:t>
      </w:r>
    </w:p>
    <w:p w14:paraId="4507D4B0"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Front Step Replacements</w:t>
      </w:r>
    </w:p>
    <w:p w14:paraId="58773DB4"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Intercoms</w:t>
      </w:r>
    </w:p>
    <w:p w14:paraId="7186F88E"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Canopy Light Fixtures and Repairs</w:t>
      </w:r>
    </w:p>
    <w:p w14:paraId="61FA5B71"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Chimney Repairs</w:t>
      </w:r>
    </w:p>
    <w:p w14:paraId="5C92E1A1"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Sink Hole and Asphalt Repairs</w:t>
      </w:r>
    </w:p>
    <w:p w14:paraId="09E6C6B1"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Ceiling Repairs</w:t>
      </w:r>
    </w:p>
    <w:p w14:paraId="756128AC" w14:textId="77777777" w:rsidR="00430324" w:rsidRPr="00E47403" w:rsidRDefault="00430324" w:rsidP="00851BC7">
      <w:pPr>
        <w:pStyle w:val="NoSpacing"/>
        <w:numPr>
          <w:ilvl w:val="1"/>
          <w:numId w:val="18"/>
        </w:numPr>
        <w:ind w:left="1434" w:hanging="357"/>
        <w:rPr>
          <w:rFonts w:eastAsia="PMingLiU" w:cs="Arial"/>
        </w:rPr>
      </w:pPr>
      <w:r w:rsidRPr="00E47403">
        <w:rPr>
          <w:rFonts w:eastAsia="PMingLiU" w:cs="Arial"/>
        </w:rPr>
        <w:t>Window and Door Replacements</w:t>
      </w:r>
    </w:p>
    <w:p w14:paraId="2B624D6A" w14:textId="77777777" w:rsidR="00430324" w:rsidRDefault="00430324" w:rsidP="00851BC7">
      <w:pPr>
        <w:pStyle w:val="NoSpacing"/>
        <w:numPr>
          <w:ilvl w:val="1"/>
          <w:numId w:val="18"/>
        </w:numPr>
        <w:ind w:left="1434" w:hanging="357"/>
        <w:rPr>
          <w:rFonts w:eastAsia="PMingLiU" w:cs="Arial"/>
        </w:rPr>
      </w:pPr>
      <w:r w:rsidRPr="00E47403">
        <w:rPr>
          <w:rFonts w:eastAsia="PMingLiU" w:cs="Arial"/>
        </w:rPr>
        <w:t>Plumbing Pipe Replacement</w:t>
      </w:r>
    </w:p>
    <w:p w14:paraId="4F77FDC6" w14:textId="77777777" w:rsidR="00851BC7" w:rsidRPr="00E47403" w:rsidRDefault="00851BC7" w:rsidP="00851BC7">
      <w:pPr>
        <w:pStyle w:val="NoSpacing"/>
        <w:ind w:left="1434"/>
        <w:rPr>
          <w:rFonts w:eastAsia="PMingLiU" w:cs="Arial"/>
        </w:rPr>
      </w:pPr>
    </w:p>
    <w:p w14:paraId="7C890942" w14:textId="6847E36C" w:rsidR="007346DC" w:rsidRDefault="007346DC" w:rsidP="00851BC7">
      <w:pPr>
        <w:pStyle w:val="NoSpacing"/>
        <w:numPr>
          <w:ilvl w:val="0"/>
          <w:numId w:val="18"/>
        </w:numPr>
        <w:ind w:left="714" w:hanging="357"/>
        <w:rPr>
          <w:rFonts w:cs="Arial"/>
        </w:rPr>
      </w:pPr>
      <w:r w:rsidRPr="00E47403">
        <w:rPr>
          <w:rFonts w:cs="Arial"/>
        </w:rPr>
        <w:t xml:space="preserve">Where the Landlord’s application requests an increase of </w:t>
      </w:r>
      <w:r w:rsidR="00430324" w:rsidRPr="00E47403">
        <w:rPr>
          <w:rFonts w:cs="Arial"/>
        </w:rPr>
        <w:t>1.45</w:t>
      </w:r>
      <w:r w:rsidRPr="00E47403">
        <w:rPr>
          <w:rFonts w:cs="Arial"/>
        </w:rPr>
        <w:t xml:space="preserve">% the maximum increase above the guideline for these units is </w:t>
      </w:r>
      <w:r w:rsidR="00430324" w:rsidRPr="00E47403">
        <w:rPr>
          <w:rFonts w:cs="Arial"/>
        </w:rPr>
        <w:t>1.38</w:t>
      </w:r>
      <w:r w:rsidRPr="00E47403">
        <w:rPr>
          <w:rFonts w:cs="Arial"/>
        </w:rPr>
        <w:t>%. This increase is to be taken in the first year.</w:t>
      </w:r>
    </w:p>
    <w:p w14:paraId="10631BAF" w14:textId="77777777" w:rsidR="00851BC7" w:rsidRPr="00E47403" w:rsidRDefault="00851BC7" w:rsidP="00851BC7">
      <w:pPr>
        <w:pStyle w:val="NoSpacing"/>
        <w:ind w:left="714"/>
        <w:rPr>
          <w:rFonts w:cs="Arial"/>
        </w:rPr>
      </w:pPr>
    </w:p>
    <w:p w14:paraId="15CBD1A4" w14:textId="5582B2C6" w:rsidR="007A3B38" w:rsidRDefault="007A3B38" w:rsidP="00851BC7">
      <w:pPr>
        <w:pStyle w:val="NoSpacing"/>
        <w:numPr>
          <w:ilvl w:val="0"/>
          <w:numId w:val="18"/>
        </w:numPr>
        <w:ind w:left="714" w:hanging="357"/>
        <w:rPr>
          <w:rFonts w:cs="Arial"/>
        </w:rPr>
      </w:pPr>
      <w:r w:rsidRPr="00E47403">
        <w:rPr>
          <w:rFonts w:cs="Arial"/>
        </w:rPr>
        <w:t xml:space="preserve">Where the Landlord’s application requests an increase of </w:t>
      </w:r>
      <w:r w:rsidR="00430324" w:rsidRPr="00E47403">
        <w:rPr>
          <w:rFonts w:cs="Arial"/>
        </w:rPr>
        <w:t>1.35</w:t>
      </w:r>
      <w:r w:rsidRPr="00E47403">
        <w:rPr>
          <w:rFonts w:cs="Arial"/>
        </w:rPr>
        <w:t xml:space="preserve">% the maximum increase above the guideline for these units is </w:t>
      </w:r>
      <w:r w:rsidR="00430324" w:rsidRPr="00E47403">
        <w:rPr>
          <w:rFonts w:cs="Arial"/>
        </w:rPr>
        <w:t>1.30</w:t>
      </w:r>
      <w:r w:rsidRPr="00E47403">
        <w:rPr>
          <w:rFonts w:cs="Arial"/>
        </w:rPr>
        <w:t>%. This increase is to be taken in the first year.</w:t>
      </w:r>
    </w:p>
    <w:p w14:paraId="093618A4" w14:textId="77777777" w:rsidR="00F65B30" w:rsidRPr="00E47403" w:rsidRDefault="00F65B30" w:rsidP="00F65B30">
      <w:pPr>
        <w:pStyle w:val="NoSpacing"/>
        <w:rPr>
          <w:rFonts w:cs="Arial"/>
        </w:rPr>
      </w:pPr>
    </w:p>
    <w:p w14:paraId="5DA05AF2" w14:textId="2FED822E" w:rsidR="00430324" w:rsidRDefault="00430324" w:rsidP="00851BC7">
      <w:pPr>
        <w:pStyle w:val="NoSpacing"/>
        <w:numPr>
          <w:ilvl w:val="0"/>
          <w:numId w:val="18"/>
        </w:numPr>
        <w:ind w:left="714" w:hanging="357"/>
        <w:rPr>
          <w:rFonts w:cs="Arial"/>
        </w:rPr>
      </w:pPr>
      <w:r w:rsidRPr="00E47403">
        <w:rPr>
          <w:rFonts w:cs="Arial"/>
        </w:rPr>
        <w:t>Where the Landlord’s application requests an increase of 1.25% the maximum increase above the guideline for these units is 1.21%. This increase is to be taken in the first year.</w:t>
      </w:r>
    </w:p>
    <w:p w14:paraId="2E37209D" w14:textId="77777777" w:rsidR="00851BC7" w:rsidRPr="00E47403" w:rsidRDefault="00851BC7" w:rsidP="00851BC7">
      <w:pPr>
        <w:pStyle w:val="NoSpacing"/>
        <w:ind w:left="714"/>
        <w:rPr>
          <w:rFonts w:cs="Arial"/>
        </w:rPr>
      </w:pPr>
    </w:p>
    <w:p w14:paraId="2E9917D2" w14:textId="059729E7" w:rsidR="00430324" w:rsidRDefault="00430324" w:rsidP="00851BC7">
      <w:pPr>
        <w:pStyle w:val="NoSpacing"/>
        <w:numPr>
          <w:ilvl w:val="0"/>
          <w:numId w:val="18"/>
        </w:numPr>
        <w:ind w:left="714" w:hanging="357"/>
        <w:rPr>
          <w:rFonts w:cs="Arial"/>
        </w:rPr>
      </w:pPr>
      <w:bookmarkStart w:id="2" w:name="_Hlk214436353"/>
      <w:r w:rsidRPr="00E47403">
        <w:rPr>
          <w:rFonts w:cs="Arial"/>
        </w:rPr>
        <w:lastRenderedPageBreak/>
        <w:t>Where the Landlord’s application requests an increase of 1.13% the maximum increase above the guideline for these units is 1.09%. This increase is to be taken in the first year.</w:t>
      </w:r>
    </w:p>
    <w:p w14:paraId="534C36CF" w14:textId="77777777" w:rsidR="00851BC7" w:rsidRPr="00E47403" w:rsidRDefault="00851BC7" w:rsidP="00851BC7">
      <w:pPr>
        <w:pStyle w:val="NoSpacing"/>
        <w:rPr>
          <w:rFonts w:cs="Arial"/>
        </w:rPr>
      </w:pPr>
    </w:p>
    <w:bookmarkEnd w:id="2"/>
    <w:p w14:paraId="5856EE65" w14:textId="7AB99A04" w:rsidR="00430324" w:rsidRDefault="00430324" w:rsidP="00851BC7">
      <w:pPr>
        <w:pStyle w:val="NoSpacing"/>
        <w:numPr>
          <w:ilvl w:val="0"/>
          <w:numId w:val="18"/>
        </w:numPr>
        <w:ind w:left="714" w:hanging="357"/>
        <w:rPr>
          <w:rFonts w:cs="Arial"/>
        </w:rPr>
      </w:pPr>
      <w:r w:rsidRPr="00E47403">
        <w:rPr>
          <w:rFonts w:cs="Arial"/>
        </w:rPr>
        <w:t>Where the Landlord’s application requests an increase of 0.99% the maximum increase above the guideline for these units is 0.96%. This increase is to be taken in the first year.</w:t>
      </w:r>
    </w:p>
    <w:p w14:paraId="36216802" w14:textId="77777777" w:rsidR="00851BC7" w:rsidRPr="00E47403" w:rsidRDefault="00851BC7" w:rsidP="00851BC7">
      <w:pPr>
        <w:pStyle w:val="NoSpacing"/>
        <w:rPr>
          <w:rFonts w:cs="Arial"/>
        </w:rPr>
      </w:pPr>
    </w:p>
    <w:p w14:paraId="7469FC9A" w14:textId="77777777" w:rsidR="00D14918" w:rsidRDefault="00430324" w:rsidP="00D14918">
      <w:pPr>
        <w:pStyle w:val="NoSpacing"/>
        <w:numPr>
          <w:ilvl w:val="0"/>
          <w:numId w:val="18"/>
        </w:numPr>
        <w:ind w:left="714" w:hanging="357"/>
        <w:rPr>
          <w:rFonts w:cs="Arial"/>
        </w:rPr>
      </w:pPr>
      <w:r w:rsidRPr="00E47403">
        <w:rPr>
          <w:rFonts w:cs="Arial"/>
        </w:rPr>
        <w:t>Where the Landlord’s application requests an increase of 0.93% the maximum increase above the guideline for these units is 0.90%. This increase is to be taken in the first year.</w:t>
      </w:r>
    </w:p>
    <w:p w14:paraId="210C9476" w14:textId="77777777" w:rsidR="00D14918" w:rsidRDefault="00D14918" w:rsidP="00D14918">
      <w:pPr>
        <w:pStyle w:val="ListParagraph"/>
        <w:rPr>
          <w:rFonts w:cs="Arial"/>
          <w:color w:val="000000"/>
        </w:rPr>
      </w:pPr>
    </w:p>
    <w:p w14:paraId="246E2C21" w14:textId="7AA837B9" w:rsidR="00D14918" w:rsidRPr="00D14918" w:rsidRDefault="00D14918" w:rsidP="00D14918">
      <w:pPr>
        <w:pStyle w:val="NoSpacing"/>
        <w:numPr>
          <w:ilvl w:val="0"/>
          <w:numId w:val="18"/>
        </w:numPr>
        <w:ind w:left="714" w:hanging="357"/>
        <w:rPr>
          <w:rFonts w:cs="Arial"/>
        </w:rPr>
      </w:pPr>
      <w:r w:rsidRPr="00D14918">
        <w:rPr>
          <w:rFonts w:cs="Arial"/>
          <w:color w:val="000000"/>
        </w:rPr>
        <w:t>The weighted useful life for the capital expenditures is</w:t>
      </w:r>
      <w:r w:rsidRPr="00D14918">
        <w:rPr>
          <w:rFonts w:cs="Arial"/>
        </w:rPr>
        <w:t xml:space="preserve"> </w:t>
      </w:r>
      <w:r w:rsidRPr="00D14918">
        <w:rPr>
          <w:rFonts w:cs="Arial"/>
          <w:color w:val="000000"/>
        </w:rPr>
        <w:t>as specified on Schedule 3.</w:t>
      </w:r>
    </w:p>
    <w:p w14:paraId="22F01ADA" w14:textId="77777777" w:rsidR="00851BC7" w:rsidRPr="00E47403" w:rsidRDefault="00851BC7" w:rsidP="00851BC7">
      <w:pPr>
        <w:pStyle w:val="NoSpacing"/>
        <w:rPr>
          <w:rFonts w:cs="Arial"/>
        </w:rPr>
      </w:pPr>
    </w:p>
    <w:p w14:paraId="0138EB5F" w14:textId="28CAF2F7" w:rsidR="002F5D75" w:rsidRDefault="002F5D75" w:rsidP="00851BC7">
      <w:pPr>
        <w:pStyle w:val="NoSpacing"/>
        <w:numPr>
          <w:ilvl w:val="0"/>
          <w:numId w:val="18"/>
        </w:numPr>
        <w:ind w:left="714" w:hanging="357"/>
        <w:rPr>
          <w:rFonts w:cs="Arial"/>
        </w:rPr>
      </w:pPr>
      <w:r w:rsidRPr="00E47403">
        <w:rPr>
          <w:rFonts w:cs="Arial"/>
        </w:rPr>
        <w:t xml:space="preserve">The first effective date of the rent increase above the guideline is </w:t>
      </w:r>
      <w:r w:rsidR="00C830E6" w:rsidRPr="00E47403">
        <w:rPr>
          <w:rFonts w:cs="Arial"/>
        </w:rPr>
        <w:t>January 1, 2024</w:t>
      </w:r>
      <w:r w:rsidRPr="00E47403">
        <w:rPr>
          <w:rFonts w:cs="Arial"/>
        </w:rPr>
        <w:t>.</w:t>
      </w:r>
    </w:p>
    <w:p w14:paraId="69E44AF6" w14:textId="77777777" w:rsidR="00851BC7" w:rsidRPr="00E47403" w:rsidRDefault="00851BC7" w:rsidP="00851BC7">
      <w:pPr>
        <w:pStyle w:val="NoSpacing"/>
        <w:rPr>
          <w:rFonts w:cs="Arial"/>
        </w:rPr>
      </w:pPr>
    </w:p>
    <w:p w14:paraId="7FAA5594" w14:textId="1DD72505" w:rsidR="002F5D75" w:rsidRPr="00E47403" w:rsidRDefault="002F5D75" w:rsidP="00ED2E74">
      <w:pPr>
        <w:pStyle w:val="NoSpacing"/>
        <w:numPr>
          <w:ilvl w:val="0"/>
          <w:numId w:val="18"/>
        </w:numPr>
        <w:spacing w:after="120" w:line="360" w:lineRule="auto"/>
        <w:ind w:left="714" w:hanging="357"/>
        <w:rPr>
          <w:rFonts w:cs="Arial"/>
        </w:rPr>
      </w:pPr>
      <w:r w:rsidRPr="00E47403">
        <w:rPr>
          <w:rFonts w:cs="Arial"/>
        </w:rPr>
        <w:t xml:space="preserve">The Landlord or Tenants shall reconcile accounts within </w:t>
      </w:r>
      <w:r w:rsidR="009E7534" w:rsidRPr="00E47403">
        <w:rPr>
          <w:rFonts w:cs="Arial"/>
        </w:rPr>
        <w:t>9</w:t>
      </w:r>
      <w:r w:rsidR="00032980" w:rsidRPr="00E47403">
        <w:rPr>
          <w:rFonts w:cs="Arial"/>
        </w:rPr>
        <w:t xml:space="preserve">0 </w:t>
      </w:r>
      <w:r w:rsidRPr="00E47403">
        <w:rPr>
          <w:rFonts w:cs="Arial"/>
        </w:rPr>
        <w:t>days of this order.</w:t>
      </w:r>
    </w:p>
    <w:p w14:paraId="44A20634" w14:textId="77777777" w:rsidR="002F5D75" w:rsidRPr="00E47403" w:rsidRDefault="002F5D75" w:rsidP="002F5D75">
      <w:pPr>
        <w:spacing w:after="240"/>
        <w:rPr>
          <w:rFonts w:ascii="Arial" w:hAnsi="Arial" w:cs="Arial"/>
          <w:color w:val="000000"/>
          <w:lang w:val="en-GB"/>
        </w:rPr>
      </w:pPr>
      <w:r w:rsidRPr="00E47403">
        <w:rPr>
          <w:rFonts w:ascii="Arial" w:hAnsi="Arial" w:cs="Arial"/>
          <w:b/>
          <w:bCs/>
          <w:color w:val="000000"/>
          <w:lang w:val="en-GB"/>
        </w:rPr>
        <w:t>On consent of the parties, it is ordered that:</w:t>
      </w:r>
    </w:p>
    <w:p w14:paraId="3DBC36F6" w14:textId="77777777" w:rsidR="00BD2D0D" w:rsidRDefault="00BD2D0D" w:rsidP="00851BC7">
      <w:pPr>
        <w:numPr>
          <w:ilvl w:val="0"/>
          <w:numId w:val="20"/>
        </w:numPr>
        <w:ind w:left="714" w:hanging="357"/>
        <w:rPr>
          <w:rFonts w:ascii="Arial" w:eastAsia="Times New Roman" w:hAnsi="Arial" w:cs="Arial"/>
          <w:color w:val="000000"/>
        </w:rPr>
      </w:pPr>
      <w:r w:rsidRPr="00E47403">
        <w:rPr>
          <w:rFonts w:ascii="Arial" w:eastAsia="Times New Roman" w:hAnsi="Arial" w:cs="Arial"/>
          <w:color w:val="000000"/>
        </w:rPr>
        <w:t>The Landlord may increase the rents charged by the percentage increases and within the time periods set out in Schedule 3.</w:t>
      </w:r>
    </w:p>
    <w:p w14:paraId="779CC687" w14:textId="77777777" w:rsidR="00851BC7" w:rsidRPr="00E47403" w:rsidRDefault="00851BC7" w:rsidP="00851BC7">
      <w:pPr>
        <w:ind w:left="714"/>
        <w:rPr>
          <w:rFonts w:ascii="Arial" w:eastAsia="Times New Roman" w:hAnsi="Arial" w:cs="Arial"/>
          <w:color w:val="000000"/>
        </w:rPr>
      </w:pPr>
    </w:p>
    <w:p w14:paraId="789542C5" w14:textId="77777777" w:rsidR="00BD2D0D" w:rsidRDefault="00BD2D0D" w:rsidP="00851BC7">
      <w:pPr>
        <w:numPr>
          <w:ilvl w:val="0"/>
          <w:numId w:val="20"/>
        </w:numPr>
        <w:ind w:left="714" w:hanging="357"/>
        <w:rPr>
          <w:rFonts w:ascii="Arial" w:eastAsia="Times New Roman" w:hAnsi="Arial" w:cs="Arial"/>
          <w:color w:val="000000"/>
        </w:rPr>
      </w:pPr>
      <w:r w:rsidRPr="00E47403">
        <w:rPr>
          <w:rFonts w:ascii="Arial" w:eastAsia="Times New Roman" w:hAnsi="Arial" w:cs="Arial"/>
          <w:color w:val="000000"/>
        </w:rPr>
        <w:t>The percentage increase set out in Schedule 3 may be taken in addition to the annual guideline in effect on the increase date for the unit.</w:t>
      </w:r>
    </w:p>
    <w:p w14:paraId="450E0035" w14:textId="77777777" w:rsidR="00851BC7" w:rsidRPr="00E47403" w:rsidRDefault="00851BC7" w:rsidP="00851BC7">
      <w:pPr>
        <w:rPr>
          <w:rFonts w:ascii="Arial" w:eastAsia="Times New Roman" w:hAnsi="Arial" w:cs="Arial"/>
          <w:color w:val="000000"/>
        </w:rPr>
      </w:pPr>
    </w:p>
    <w:p w14:paraId="112F83BE" w14:textId="7030DAA7" w:rsidR="00BD2D0D" w:rsidRPr="0005429F" w:rsidRDefault="00BD2D0D" w:rsidP="00851BC7">
      <w:pPr>
        <w:numPr>
          <w:ilvl w:val="0"/>
          <w:numId w:val="20"/>
        </w:numPr>
        <w:ind w:left="714" w:hanging="357"/>
        <w:rPr>
          <w:rFonts w:ascii="Arial" w:eastAsia="Times New Roman" w:hAnsi="Arial" w:cs="Arial"/>
          <w:color w:val="000000"/>
          <w:lang w:val="en-US"/>
        </w:rPr>
      </w:pPr>
      <w:r w:rsidRPr="00E47403">
        <w:rPr>
          <w:rFonts w:ascii="Arial" w:eastAsia="Times New Roman" w:hAnsi="Arial" w:cs="Arial"/>
          <w:color w:val="000000"/>
          <w:lang w:val="en-GB"/>
        </w:rPr>
        <w:t xml:space="preserve">The Landlord or the Tenants shall pay to the other any sum of money that is owed as a result of this order within </w:t>
      </w:r>
      <w:r w:rsidR="008B0D8E" w:rsidRPr="00E47403">
        <w:rPr>
          <w:rFonts w:ascii="Arial" w:eastAsia="Times New Roman" w:hAnsi="Arial" w:cs="Arial"/>
          <w:color w:val="000000"/>
          <w:lang w:val="en-GB"/>
        </w:rPr>
        <w:t>9</w:t>
      </w:r>
      <w:r w:rsidR="00D14260" w:rsidRPr="00E47403">
        <w:rPr>
          <w:rFonts w:ascii="Arial" w:eastAsia="Times New Roman" w:hAnsi="Arial" w:cs="Arial"/>
          <w:color w:val="000000"/>
          <w:lang w:val="en-GB"/>
        </w:rPr>
        <w:t>0</w:t>
      </w:r>
      <w:r w:rsidRPr="00E47403">
        <w:rPr>
          <w:rFonts w:ascii="Arial" w:eastAsia="Times New Roman" w:hAnsi="Arial" w:cs="Arial"/>
          <w:color w:val="000000"/>
          <w:lang w:val="en-GB"/>
        </w:rPr>
        <w:t xml:space="preserve"> days of the date of this order.</w:t>
      </w:r>
    </w:p>
    <w:p w14:paraId="1C1D4901" w14:textId="77777777" w:rsidR="0005429F" w:rsidRDefault="0005429F" w:rsidP="0005429F">
      <w:pPr>
        <w:pStyle w:val="ListParagraph"/>
        <w:rPr>
          <w:rFonts w:ascii="Arial" w:eastAsia="Times New Roman" w:hAnsi="Arial" w:cs="Arial"/>
          <w:color w:val="000000"/>
          <w:lang w:val="en-US"/>
        </w:rPr>
      </w:pPr>
    </w:p>
    <w:p w14:paraId="37DFB486" w14:textId="77777777" w:rsidR="0005429F" w:rsidRPr="00E47403" w:rsidRDefault="0005429F" w:rsidP="0005429F">
      <w:pPr>
        <w:ind w:left="714"/>
        <w:rPr>
          <w:rFonts w:ascii="Arial" w:eastAsia="Times New Roman" w:hAnsi="Arial" w:cs="Arial"/>
          <w:color w:val="000000"/>
          <w:lang w:val="en-US"/>
        </w:rPr>
      </w:pPr>
    </w:p>
    <w:p w14:paraId="3DA1D6FD" w14:textId="32374E99" w:rsidR="00F65B30" w:rsidRDefault="0005429F">
      <w:pPr>
        <w:rPr>
          <w:rFonts w:ascii="Arial" w:eastAsia="Times New Roman" w:hAnsi="Arial" w:cs="Arial"/>
        </w:rPr>
      </w:pPr>
      <w:r w:rsidRPr="00895F67">
        <w:rPr>
          <w:noProof/>
        </w:rPr>
        <w:drawing>
          <wp:anchor distT="0" distB="0" distL="114300" distR="114300" simplePos="0" relativeHeight="251658240" behindDoc="1" locked="0" layoutInCell="1" allowOverlap="1" wp14:anchorId="175679F9" wp14:editId="3F36A98B">
            <wp:simplePos x="0" y="0"/>
            <wp:positionH relativeFrom="margin">
              <wp:posOffset>2804160</wp:posOffset>
            </wp:positionH>
            <wp:positionV relativeFrom="paragraph">
              <wp:posOffset>134620</wp:posOffset>
            </wp:positionV>
            <wp:extent cx="1447800" cy="5943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alphaModFix/>
                      <a:extLst>
                        <a:ext uri="{28A0092B-C50C-407E-A947-70E740481C1C}">
                          <a14:useLocalDpi xmlns:a14="http://schemas.microsoft.com/office/drawing/2010/main" val="0"/>
                        </a:ext>
                      </a:extLst>
                    </a:blip>
                    <a:srcRect/>
                    <a:stretch>
                      <a:fillRect/>
                    </a:stretch>
                  </pic:blipFill>
                  <pic:spPr bwMode="auto">
                    <a:xfrm>
                      <a:off x="0" y="0"/>
                      <a:ext cx="144780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7C1F1F" w14:textId="77777777" w:rsidR="0005429F" w:rsidRDefault="0005429F">
      <w:pPr>
        <w:rPr>
          <w:rFonts w:ascii="Arial" w:eastAsia="Times New Roman" w:hAnsi="Arial" w:cs="Arial"/>
        </w:rPr>
      </w:pPr>
    </w:p>
    <w:tbl>
      <w:tblPr>
        <w:tblW w:w="5000" w:type="pct"/>
        <w:tblCellMar>
          <w:left w:w="0" w:type="dxa"/>
          <w:right w:w="0" w:type="dxa"/>
        </w:tblCellMar>
        <w:tblLook w:val="04A0" w:firstRow="1" w:lastRow="0" w:firstColumn="1" w:lastColumn="0" w:noHBand="0" w:noVBand="1"/>
      </w:tblPr>
      <w:tblGrid>
        <w:gridCol w:w="2800"/>
        <w:gridCol w:w="319"/>
        <w:gridCol w:w="1000"/>
        <w:gridCol w:w="5241"/>
      </w:tblGrid>
      <w:tr w:rsidR="0005429F" w:rsidRPr="00E47403" w14:paraId="6D02E491" w14:textId="77777777" w:rsidTr="0005429F">
        <w:tc>
          <w:tcPr>
            <w:tcW w:w="2800" w:type="dxa"/>
            <w:tcMar>
              <w:top w:w="0" w:type="dxa"/>
              <w:left w:w="108" w:type="dxa"/>
              <w:bottom w:w="0" w:type="dxa"/>
              <w:right w:w="108" w:type="dxa"/>
            </w:tcMar>
            <w:hideMark/>
          </w:tcPr>
          <w:p w14:paraId="3B4705D7" w14:textId="5675A3FA" w:rsidR="0005429F" w:rsidRPr="00C072E4" w:rsidRDefault="00C072E4" w:rsidP="00643D1E">
            <w:pPr>
              <w:pStyle w:val="NormalWeb"/>
              <w:rPr>
                <w:rFonts w:ascii="Arial" w:hAnsi="Arial" w:cs="Arial"/>
                <w:u w:val="single"/>
              </w:rPr>
            </w:pPr>
            <w:r>
              <w:rPr>
                <w:rStyle w:val="Strong"/>
                <w:rFonts w:ascii="Arial" w:hAnsi="Arial" w:cs="Arial"/>
                <w:u w:val="single"/>
              </w:rPr>
              <w:t xml:space="preserve">March 19, 2026 </w:t>
            </w:r>
          </w:p>
        </w:tc>
        <w:tc>
          <w:tcPr>
            <w:tcW w:w="1319" w:type="dxa"/>
            <w:gridSpan w:val="2"/>
            <w:tcMar>
              <w:top w:w="0" w:type="dxa"/>
              <w:left w:w="108" w:type="dxa"/>
              <w:bottom w:w="0" w:type="dxa"/>
              <w:right w:w="108" w:type="dxa"/>
            </w:tcMar>
            <w:hideMark/>
          </w:tcPr>
          <w:p w14:paraId="2EB7DF0D" w14:textId="77777777" w:rsidR="0005429F" w:rsidRPr="00E47403" w:rsidRDefault="0005429F" w:rsidP="00643D1E">
            <w:pPr>
              <w:rPr>
                <w:rFonts w:ascii="Arial" w:hAnsi="Arial" w:cs="Arial"/>
              </w:rPr>
            </w:pPr>
          </w:p>
        </w:tc>
        <w:tc>
          <w:tcPr>
            <w:tcW w:w="5241" w:type="dxa"/>
            <w:tcMar>
              <w:top w:w="0" w:type="dxa"/>
              <w:left w:w="108" w:type="dxa"/>
              <w:bottom w:w="0" w:type="dxa"/>
              <w:right w:w="108" w:type="dxa"/>
            </w:tcMar>
            <w:hideMark/>
          </w:tcPr>
          <w:p w14:paraId="5EF4B64F" w14:textId="3855392E" w:rsidR="0005429F" w:rsidRPr="00E47403" w:rsidRDefault="0005429F" w:rsidP="00643D1E">
            <w:pPr>
              <w:rPr>
                <w:rFonts w:ascii="Arial" w:eastAsia="Times New Roman" w:hAnsi="Arial" w:cs="Arial"/>
              </w:rPr>
            </w:pPr>
            <w:r w:rsidRPr="00E47403">
              <w:rPr>
                <w:rFonts w:ascii="Arial" w:eastAsia="Times New Roman" w:hAnsi="Arial" w:cs="Arial"/>
              </w:rPr>
              <w:t>____________________________</w:t>
            </w:r>
          </w:p>
        </w:tc>
      </w:tr>
      <w:tr w:rsidR="0005429F" w:rsidRPr="00E47403" w14:paraId="63AFC9FF" w14:textId="77777777" w:rsidTr="0005429F">
        <w:tc>
          <w:tcPr>
            <w:tcW w:w="3119" w:type="dxa"/>
            <w:gridSpan w:val="2"/>
            <w:tcMar>
              <w:top w:w="0" w:type="dxa"/>
              <w:left w:w="108" w:type="dxa"/>
              <w:bottom w:w="0" w:type="dxa"/>
              <w:right w:w="108" w:type="dxa"/>
            </w:tcMar>
            <w:hideMark/>
          </w:tcPr>
          <w:p w14:paraId="23076FC9" w14:textId="0C908C74" w:rsidR="0005429F" w:rsidRPr="00E47403" w:rsidRDefault="0005429F" w:rsidP="00643D1E">
            <w:pPr>
              <w:rPr>
                <w:rFonts w:ascii="Arial" w:eastAsia="Times New Roman" w:hAnsi="Arial" w:cs="Arial"/>
              </w:rPr>
            </w:pPr>
            <w:r w:rsidRPr="00E47403">
              <w:rPr>
                <w:rStyle w:val="Strong"/>
                <w:rFonts w:ascii="Arial" w:eastAsia="Times New Roman" w:hAnsi="Arial" w:cs="Arial"/>
              </w:rPr>
              <w:t>Date</w:t>
            </w:r>
            <w:r>
              <w:rPr>
                <w:rStyle w:val="Strong"/>
                <w:rFonts w:ascii="Arial" w:eastAsia="Times New Roman" w:hAnsi="Arial" w:cs="Arial"/>
              </w:rPr>
              <w:t xml:space="preserve"> Amendment </w:t>
            </w:r>
            <w:r w:rsidRPr="00E47403">
              <w:rPr>
                <w:rStyle w:val="Strong"/>
                <w:rFonts w:ascii="Arial" w:eastAsia="Times New Roman" w:hAnsi="Arial" w:cs="Arial"/>
              </w:rPr>
              <w:t>Issued</w:t>
            </w:r>
          </w:p>
        </w:tc>
        <w:tc>
          <w:tcPr>
            <w:tcW w:w="1000" w:type="dxa"/>
            <w:tcMar>
              <w:top w:w="0" w:type="dxa"/>
              <w:left w:w="108" w:type="dxa"/>
              <w:bottom w:w="0" w:type="dxa"/>
              <w:right w:w="108" w:type="dxa"/>
            </w:tcMar>
            <w:hideMark/>
          </w:tcPr>
          <w:p w14:paraId="6F583514" w14:textId="77777777" w:rsidR="0005429F" w:rsidRPr="00E47403" w:rsidRDefault="0005429F" w:rsidP="00643D1E">
            <w:pPr>
              <w:spacing w:after="240"/>
              <w:rPr>
                <w:rFonts w:ascii="Arial" w:eastAsia="Times New Roman" w:hAnsi="Arial" w:cs="Arial"/>
              </w:rPr>
            </w:pPr>
          </w:p>
        </w:tc>
        <w:tc>
          <w:tcPr>
            <w:tcW w:w="5241" w:type="dxa"/>
            <w:tcMar>
              <w:top w:w="0" w:type="dxa"/>
              <w:left w:w="108" w:type="dxa"/>
              <w:bottom w:w="0" w:type="dxa"/>
              <w:right w:w="108" w:type="dxa"/>
            </w:tcMar>
            <w:hideMark/>
          </w:tcPr>
          <w:p w14:paraId="25F92FE9" w14:textId="22BD7159" w:rsidR="0005429F" w:rsidRPr="00E47403" w:rsidRDefault="0005429F" w:rsidP="00643D1E">
            <w:pPr>
              <w:rPr>
                <w:rFonts w:ascii="Arial" w:eastAsia="Times New Roman" w:hAnsi="Arial" w:cs="Arial"/>
                <w:b/>
                <w:bCs/>
              </w:rPr>
            </w:pPr>
            <w:r w:rsidRPr="00E47403">
              <w:rPr>
                <w:rFonts w:ascii="Arial" w:eastAsia="Times New Roman" w:hAnsi="Arial" w:cs="Arial"/>
                <w:b/>
                <w:bCs/>
                <w:color w:val="000000"/>
              </w:rPr>
              <w:t>Dillanique Knight</w:t>
            </w:r>
          </w:p>
        </w:tc>
      </w:tr>
      <w:tr w:rsidR="0005429F" w:rsidRPr="00E47403" w14:paraId="66FEB083" w14:textId="77777777" w:rsidTr="0005429F">
        <w:tc>
          <w:tcPr>
            <w:tcW w:w="2800" w:type="dxa"/>
            <w:tcMar>
              <w:top w:w="0" w:type="dxa"/>
              <w:left w:w="108" w:type="dxa"/>
              <w:bottom w:w="0" w:type="dxa"/>
              <w:right w:w="108" w:type="dxa"/>
            </w:tcMar>
            <w:hideMark/>
          </w:tcPr>
          <w:p w14:paraId="69E518FF" w14:textId="77777777" w:rsidR="0005429F" w:rsidRPr="00E47403" w:rsidRDefault="0005429F" w:rsidP="00643D1E">
            <w:pPr>
              <w:rPr>
                <w:rFonts w:ascii="Arial" w:eastAsia="Times New Roman" w:hAnsi="Arial" w:cs="Arial"/>
              </w:rPr>
            </w:pPr>
          </w:p>
        </w:tc>
        <w:tc>
          <w:tcPr>
            <w:tcW w:w="1319" w:type="dxa"/>
            <w:gridSpan w:val="2"/>
            <w:tcMar>
              <w:top w:w="0" w:type="dxa"/>
              <w:left w:w="108" w:type="dxa"/>
              <w:bottom w:w="0" w:type="dxa"/>
              <w:right w:w="108" w:type="dxa"/>
            </w:tcMar>
            <w:hideMark/>
          </w:tcPr>
          <w:p w14:paraId="14FCD4EB" w14:textId="77777777" w:rsidR="0005429F" w:rsidRPr="00E47403" w:rsidRDefault="0005429F" w:rsidP="00643D1E">
            <w:pPr>
              <w:rPr>
                <w:rFonts w:ascii="Arial" w:eastAsia="Times New Roman" w:hAnsi="Arial" w:cs="Arial"/>
              </w:rPr>
            </w:pPr>
          </w:p>
        </w:tc>
        <w:tc>
          <w:tcPr>
            <w:tcW w:w="5241" w:type="dxa"/>
            <w:tcMar>
              <w:top w:w="0" w:type="dxa"/>
              <w:left w:w="108" w:type="dxa"/>
              <w:bottom w:w="0" w:type="dxa"/>
              <w:right w:w="108" w:type="dxa"/>
            </w:tcMar>
            <w:hideMark/>
          </w:tcPr>
          <w:p w14:paraId="4280EC86" w14:textId="383F4756" w:rsidR="0005429F" w:rsidRPr="00E47403" w:rsidRDefault="0005429F" w:rsidP="00643D1E">
            <w:pPr>
              <w:rPr>
                <w:rFonts w:ascii="Arial" w:eastAsia="Times New Roman" w:hAnsi="Arial" w:cs="Arial"/>
              </w:rPr>
            </w:pPr>
            <w:r w:rsidRPr="00E47403">
              <w:rPr>
                <w:rFonts w:ascii="Arial" w:eastAsia="Times New Roman" w:hAnsi="Arial" w:cs="Arial"/>
                <w:color w:val="000000"/>
              </w:rPr>
              <w:t>Hearings Officer, Landlord and Tenant Board</w:t>
            </w:r>
          </w:p>
        </w:tc>
      </w:tr>
    </w:tbl>
    <w:p w14:paraId="0FFEC137" w14:textId="343E3848" w:rsidR="0005429F" w:rsidRDefault="0005429F">
      <w:pPr>
        <w:rPr>
          <w:rFonts w:ascii="Arial" w:eastAsia="Times New Roman" w:hAnsi="Arial" w:cs="Arial"/>
        </w:rPr>
      </w:pPr>
    </w:p>
    <w:p w14:paraId="30AA49D5" w14:textId="31BA9EE9" w:rsidR="002F5D75" w:rsidRPr="00E47403" w:rsidRDefault="002F5D75">
      <w:pPr>
        <w:rPr>
          <w:rFonts w:ascii="Arial" w:eastAsia="Times New Roman" w:hAnsi="Arial" w:cs="Arial"/>
        </w:rPr>
      </w:pPr>
      <w:r w:rsidRPr="00E47403">
        <w:rPr>
          <w:rFonts w:ascii="Arial" w:eastAsia="Times New Roman" w:hAnsi="Arial" w:cs="Arial"/>
          <w:vanish/>
        </w:rPr>
        <w:t> </w:t>
      </w:r>
      <w:r w:rsidRPr="00E47403">
        <w:rPr>
          <w:rFonts w:ascii="Arial" w:eastAsia="Times New Roman" w:hAnsi="Arial" w:cs="Arial"/>
        </w:rPr>
        <w:t xml:space="preserve"> </w:t>
      </w:r>
    </w:p>
    <w:tbl>
      <w:tblPr>
        <w:tblW w:w="5000" w:type="pct"/>
        <w:tblCellMar>
          <w:left w:w="0" w:type="dxa"/>
          <w:right w:w="0" w:type="dxa"/>
        </w:tblCellMar>
        <w:tblLook w:val="04A0" w:firstRow="1" w:lastRow="0" w:firstColumn="1" w:lastColumn="0" w:noHBand="0" w:noVBand="1"/>
      </w:tblPr>
      <w:tblGrid>
        <w:gridCol w:w="2564"/>
        <w:gridCol w:w="1428"/>
        <w:gridCol w:w="5368"/>
      </w:tblGrid>
      <w:tr w:rsidR="008A34FF" w:rsidRPr="00E47403" w14:paraId="65E487BE" w14:textId="77777777">
        <w:tc>
          <w:tcPr>
            <w:tcW w:w="7020" w:type="dxa"/>
            <w:tcMar>
              <w:top w:w="0" w:type="dxa"/>
              <w:left w:w="108" w:type="dxa"/>
              <w:bottom w:w="0" w:type="dxa"/>
              <w:right w:w="108" w:type="dxa"/>
            </w:tcMar>
            <w:hideMark/>
          </w:tcPr>
          <w:p w14:paraId="0FDF35EA" w14:textId="326D0F52" w:rsidR="002F5D75" w:rsidRPr="00E47403" w:rsidRDefault="00DA56EC">
            <w:pPr>
              <w:pStyle w:val="NormalWeb"/>
              <w:rPr>
                <w:rFonts w:ascii="Arial" w:hAnsi="Arial" w:cs="Arial"/>
              </w:rPr>
            </w:pPr>
            <w:r w:rsidRPr="005D7195">
              <w:rPr>
                <w:rStyle w:val="Strong"/>
                <w:rFonts w:ascii="Arial" w:hAnsi="Arial" w:cs="Arial"/>
                <w:u w:val="single"/>
              </w:rPr>
              <w:t>January</w:t>
            </w:r>
            <w:r w:rsidR="005D7195" w:rsidRPr="005D7195">
              <w:rPr>
                <w:rStyle w:val="Strong"/>
                <w:rFonts w:ascii="Arial" w:hAnsi="Arial" w:cs="Arial"/>
                <w:u w:val="single"/>
              </w:rPr>
              <w:t xml:space="preserve"> 8</w:t>
            </w:r>
            <w:r w:rsidR="002A638C" w:rsidRPr="005D7195">
              <w:rPr>
                <w:rStyle w:val="Strong"/>
                <w:rFonts w:ascii="Arial" w:hAnsi="Arial" w:cs="Arial"/>
                <w:u w:val="single"/>
              </w:rPr>
              <w:t>,</w:t>
            </w:r>
            <w:r w:rsidRPr="005D7195">
              <w:rPr>
                <w:rStyle w:val="Strong"/>
                <w:rFonts w:ascii="Arial" w:hAnsi="Arial" w:cs="Arial"/>
                <w:u w:val="single"/>
              </w:rPr>
              <w:t xml:space="preserve"> 2026</w:t>
            </w:r>
            <w:r w:rsidR="00FC6516" w:rsidRPr="00E47403">
              <w:rPr>
                <w:rStyle w:val="Strong"/>
                <w:rFonts w:ascii="Arial" w:hAnsi="Arial" w:cs="Arial"/>
                <w:u w:val="single"/>
              </w:rPr>
              <w:t xml:space="preserve">  </w:t>
            </w:r>
          </w:p>
        </w:tc>
        <w:tc>
          <w:tcPr>
            <w:tcW w:w="5190" w:type="dxa"/>
            <w:tcMar>
              <w:top w:w="0" w:type="dxa"/>
              <w:left w:w="108" w:type="dxa"/>
              <w:bottom w:w="0" w:type="dxa"/>
              <w:right w:w="108" w:type="dxa"/>
            </w:tcMar>
            <w:hideMark/>
          </w:tcPr>
          <w:p w14:paraId="01241B11" w14:textId="77777777" w:rsidR="002F5D75" w:rsidRPr="00E47403" w:rsidRDefault="002F5D75">
            <w:pPr>
              <w:rPr>
                <w:rFonts w:ascii="Arial" w:hAnsi="Arial" w:cs="Arial"/>
              </w:rPr>
            </w:pPr>
          </w:p>
        </w:tc>
        <w:tc>
          <w:tcPr>
            <w:tcW w:w="9780" w:type="dxa"/>
            <w:tcMar>
              <w:top w:w="0" w:type="dxa"/>
              <w:left w:w="108" w:type="dxa"/>
              <w:bottom w:w="0" w:type="dxa"/>
              <w:right w:w="108" w:type="dxa"/>
            </w:tcMar>
            <w:hideMark/>
          </w:tcPr>
          <w:p w14:paraId="612F1279" w14:textId="4115FA62" w:rsidR="002F5D75" w:rsidRPr="00E47403" w:rsidRDefault="002F5D75">
            <w:pPr>
              <w:rPr>
                <w:rFonts w:ascii="Arial" w:eastAsia="Times New Roman" w:hAnsi="Arial" w:cs="Arial"/>
              </w:rPr>
            </w:pPr>
            <w:r w:rsidRPr="00E47403">
              <w:rPr>
                <w:rFonts w:ascii="Arial" w:eastAsia="Times New Roman" w:hAnsi="Arial" w:cs="Arial"/>
              </w:rPr>
              <w:t>____________________________</w:t>
            </w:r>
          </w:p>
        </w:tc>
      </w:tr>
      <w:tr w:rsidR="008A34FF" w:rsidRPr="00E47403" w14:paraId="262C6CDD" w14:textId="77777777">
        <w:tc>
          <w:tcPr>
            <w:tcW w:w="7020" w:type="dxa"/>
            <w:tcMar>
              <w:top w:w="0" w:type="dxa"/>
              <w:left w:w="108" w:type="dxa"/>
              <w:bottom w:w="0" w:type="dxa"/>
              <w:right w:w="108" w:type="dxa"/>
            </w:tcMar>
            <w:hideMark/>
          </w:tcPr>
          <w:p w14:paraId="0B387CE3" w14:textId="77777777" w:rsidR="002F5D75" w:rsidRPr="00E47403" w:rsidRDefault="002F5D75">
            <w:pPr>
              <w:rPr>
                <w:rFonts w:ascii="Arial" w:eastAsia="Times New Roman" w:hAnsi="Arial" w:cs="Arial"/>
              </w:rPr>
            </w:pPr>
            <w:r w:rsidRPr="00E47403">
              <w:rPr>
                <w:rStyle w:val="Strong"/>
                <w:rFonts w:ascii="Arial" w:eastAsia="Times New Roman" w:hAnsi="Arial" w:cs="Arial"/>
              </w:rPr>
              <w:t>Date Issued</w:t>
            </w:r>
          </w:p>
        </w:tc>
        <w:tc>
          <w:tcPr>
            <w:tcW w:w="5190" w:type="dxa"/>
            <w:tcMar>
              <w:top w:w="0" w:type="dxa"/>
              <w:left w:w="108" w:type="dxa"/>
              <w:bottom w:w="0" w:type="dxa"/>
              <w:right w:w="108" w:type="dxa"/>
            </w:tcMar>
            <w:hideMark/>
          </w:tcPr>
          <w:p w14:paraId="111BC36B" w14:textId="77777777" w:rsidR="002F5D75" w:rsidRPr="00E47403" w:rsidRDefault="002F5D75">
            <w:pPr>
              <w:spacing w:after="240"/>
              <w:rPr>
                <w:rFonts w:ascii="Arial" w:eastAsia="Times New Roman" w:hAnsi="Arial" w:cs="Arial"/>
              </w:rPr>
            </w:pPr>
          </w:p>
        </w:tc>
        <w:tc>
          <w:tcPr>
            <w:tcW w:w="9780" w:type="dxa"/>
            <w:tcMar>
              <w:top w:w="0" w:type="dxa"/>
              <w:left w:w="108" w:type="dxa"/>
              <w:bottom w:w="0" w:type="dxa"/>
              <w:right w:w="108" w:type="dxa"/>
            </w:tcMar>
            <w:hideMark/>
          </w:tcPr>
          <w:p w14:paraId="7124A720" w14:textId="77777777" w:rsidR="002F5D75" w:rsidRPr="00E47403" w:rsidRDefault="002F5D75">
            <w:pPr>
              <w:divId w:val="1353608423"/>
              <w:rPr>
                <w:rFonts w:ascii="Arial" w:eastAsia="Times New Roman" w:hAnsi="Arial" w:cs="Arial"/>
                <w:b/>
                <w:bCs/>
              </w:rPr>
            </w:pPr>
            <w:r w:rsidRPr="00E47403">
              <w:rPr>
                <w:rFonts w:ascii="Arial" w:eastAsia="Times New Roman" w:hAnsi="Arial" w:cs="Arial"/>
                <w:b/>
                <w:bCs/>
                <w:color w:val="000000"/>
              </w:rPr>
              <w:t>Dillanique Knight</w:t>
            </w:r>
          </w:p>
        </w:tc>
      </w:tr>
      <w:tr w:rsidR="008A34FF" w:rsidRPr="00E47403" w14:paraId="67F95A1A" w14:textId="77777777">
        <w:tc>
          <w:tcPr>
            <w:tcW w:w="7020" w:type="dxa"/>
            <w:tcMar>
              <w:top w:w="0" w:type="dxa"/>
              <w:left w:w="108" w:type="dxa"/>
              <w:bottom w:w="0" w:type="dxa"/>
              <w:right w:w="108" w:type="dxa"/>
            </w:tcMar>
            <w:hideMark/>
          </w:tcPr>
          <w:p w14:paraId="1159260A" w14:textId="77777777" w:rsidR="002F5D75" w:rsidRPr="00E47403" w:rsidRDefault="002F5D75">
            <w:pPr>
              <w:rPr>
                <w:rFonts w:ascii="Arial" w:eastAsia="Times New Roman" w:hAnsi="Arial" w:cs="Arial"/>
              </w:rPr>
            </w:pPr>
          </w:p>
        </w:tc>
        <w:tc>
          <w:tcPr>
            <w:tcW w:w="5190" w:type="dxa"/>
            <w:tcMar>
              <w:top w:w="0" w:type="dxa"/>
              <w:left w:w="108" w:type="dxa"/>
              <w:bottom w:w="0" w:type="dxa"/>
              <w:right w:w="108" w:type="dxa"/>
            </w:tcMar>
            <w:hideMark/>
          </w:tcPr>
          <w:p w14:paraId="2415199D" w14:textId="77777777" w:rsidR="002F5D75" w:rsidRPr="00E47403" w:rsidRDefault="002F5D75">
            <w:pPr>
              <w:rPr>
                <w:rFonts w:ascii="Arial" w:eastAsia="Times New Roman" w:hAnsi="Arial" w:cs="Arial"/>
              </w:rPr>
            </w:pPr>
          </w:p>
        </w:tc>
        <w:tc>
          <w:tcPr>
            <w:tcW w:w="9780" w:type="dxa"/>
            <w:tcMar>
              <w:top w:w="0" w:type="dxa"/>
              <w:left w:w="108" w:type="dxa"/>
              <w:bottom w:w="0" w:type="dxa"/>
              <w:right w:w="108" w:type="dxa"/>
            </w:tcMar>
            <w:hideMark/>
          </w:tcPr>
          <w:p w14:paraId="5884568E" w14:textId="77777777" w:rsidR="002F5D75" w:rsidRPr="00E47403" w:rsidRDefault="002F5D75">
            <w:pPr>
              <w:rPr>
                <w:rFonts w:ascii="Arial" w:eastAsia="Times New Roman" w:hAnsi="Arial" w:cs="Arial"/>
              </w:rPr>
            </w:pPr>
            <w:r w:rsidRPr="00E47403">
              <w:rPr>
                <w:rFonts w:ascii="Arial" w:eastAsia="Times New Roman" w:hAnsi="Arial" w:cs="Arial"/>
                <w:color w:val="000000"/>
              </w:rPr>
              <w:t>Hearings Officer, Landlord and Tenant Board</w:t>
            </w:r>
          </w:p>
        </w:tc>
      </w:tr>
    </w:tbl>
    <w:p w14:paraId="0C174D61" w14:textId="77777777" w:rsidR="00283EC8" w:rsidRDefault="00283EC8">
      <w:pPr>
        <w:rPr>
          <w:rFonts w:ascii="Arial" w:eastAsia="Times New Roman" w:hAnsi="Arial" w:cs="Arial"/>
        </w:rPr>
      </w:pPr>
    </w:p>
    <w:p w14:paraId="4C14D609" w14:textId="77777777" w:rsidR="00D14918" w:rsidRDefault="002F5D75" w:rsidP="00D14918">
      <w:pPr>
        <w:rPr>
          <w:rFonts w:ascii="Arial" w:eastAsia="Times New Roman" w:hAnsi="Arial" w:cs="Arial"/>
        </w:rPr>
      </w:pPr>
      <w:r w:rsidRPr="00E47403">
        <w:rPr>
          <w:rFonts w:ascii="Arial" w:eastAsia="Times New Roman" w:hAnsi="Arial" w:cs="Arial"/>
          <w:color w:val="000000"/>
        </w:rPr>
        <w:t>15 Grosvenor Street, Ground Floor</w:t>
      </w:r>
      <w:r w:rsidRPr="00E47403">
        <w:rPr>
          <w:rFonts w:ascii="Arial" w:eastAsia="Times New Roman" w:hAnsi="Arial" w:cs="Arial"/>
          <w:color w:val="000000"/>
        </w:rPr>
        <w:br/>
        <w:t>Toronto ON M7A 2G6</w:t>
      </w:r>
      <w:r w:rsidRPr="00E47403">
        <w:rPr>
          <w:rFonts w:ascii="Arial" w:eastAsia="Times New Roman" w:hAnsi="Arial" w:cs="Arial"/>
        </w:rPr>
        <w:t xml:space="preserve"> </w:t>
      </w:r>
    </w:p>
    <w:p w14:paraId="51DF9438" w14:textId="4417473D" w:rsidR="002F5D75" w:rsidRPr="00E47403" w:rsidRDefault="002F5D75" w:rsidP="00D14918">
      <w:pPr>
        <w:rPr>
          <w:rFonts w:ascii="Arial" w:hAnsi="Arial" w:cs="Arial"/>
        </w:rPr>
      </w:pPr>
      <w:r w:rsidRPr="00E47403">
        <w:rPr>
          <w:rFonts w:ascii="Arial" w:hAnsi="Arial" w:cs="Arial"/>
          <w:color w:val="000000"/>
        </w:rPr>
        <w:t>If you have any questions about this order, call 416-645-8080 or toll free at 1-888-332-3234.</w:t>
      </w:r>
    </w:p>
    <w:p w14:paraId="708FE7D8" w14:textId="77777777" w:rsidR="00851BC7" w:rsidRPr="00851BC7" w:rsidRDefault="00851BC7" w:rsidP="00851BC7">
      <w:pPr>
        <w:spacing w:before="100" w:beforeAutospacing="1" w:after="150"/>
        <w:rPr>
          <w:rFonts w:ascii="Arial" w:hAnsi="Arial" w:cs="Arial"/>
          <w:color w:val="000000"/>
        </w:rPr>
      </w:pPr>
      <w:r w:rsidRPr="00851BC7">
        <w:rPr>
          <w:rFonts w:ascii="Arial" w:hAnsi="Arial" w:cs="Arial"/>
          <w:color w:val="000000"/>
        </w:rPr>
        <w:lastRenderedPageBreak/>
        <w:t>Important Notes:</w:t>
      </w:r>
    </w:p>
    <w:p w14:paraId="5BBE427A" w14:textId="77777777" w:rsidR="00851BC7" w:rsidRPr="00851BC7" w:rsidRDefault="00851BC7" w:rsidP="00851BC7">
      <w:pPr>
        <w:numPr>
          <w:ilvl w:val="0"/>
          <w:numId w:val="15"/>
        </w:numPr>
        <w:spacing w:before="100" w:beforeAutospacing="1" w:after="150"/>
        <w:rPr>
          <w:rFonts w:ascii="Arial" w:hAnsi="Arial" w:cs="Arial"/>
          <w:color w:val="000000"/>
        </w:rPr>
      </w:pPr>
      <w:r w:rsidRPr="00851BC7">
        <w:rPr>
          <w:rFonts w:ascii="Arial" w:hAnsi="Arial" w:cs="Arial"/>
          <w:color w:val="000000"/>
        </w:rPr>
        <w:t>The Landlord may increase the rent charged by the ordered increase within the time period specified if at least 12 months have passed since the last rent increase or since the tenant moved in, and if the landlord has given the Tenant at least 90 days proper Notice of Rent Increase.</w:t>
      </w:r>
    </w:p>
    <w:p w14:paraId="2D0929A6" w14:textId="77777777" w:rsidR="00851BC7" w:rsidRPr="00851BC7" w:rsidRDefault="00851BC7" w:rsidP="00851BC7">
      <w:pPr>
        <w:numPr>
          <w:ilvl w:val="0"/>
          <w:numId w:val="15"/>
        </w:numPr>
        <w:spacing w:before="100" w:beforeAutospacing="1" w:after="150"/>
        <w:rPr>
          <w:rFonts w:ascii="Arial" w:hAnsi="Arial" w:cs="Arial"/>
          <w:color w:val="000000"/>
        </w:rPr>
      </w:pPr>
      <w:r w:rsidRPr="00851BC7">
        <w:rPr>
          <w:rFonts w:ascii="Arial" w:hAnsi="Arial" w:cs="Arial"/>
          <w:color w:val="000000"/>
        </w:rPr>
        <w:t>If the Landlord has given a Notice of Rent Increase for a rent increase that is less than the ordered increase, the Landlord may only take the rent increase set out in the Notice.</w:t>
      </w:r>
    </w:p>
    <w:p w14:paraId="70E7B839" w14:textId="77777777" w:rsidR="00851BC7" w:rsidRDefault="00851BC7" w:rsidP="00851BC7">
      <w:pPr>
        <w:numPr>
          <w:ilvl w:val="0"/>
          <w:numId w:val="15"/>
        </w:numPr>
        <w:spacing w:before="100" w:beforeAutospacing="1" w:after="150"/>
        <w:rPr>
          <w:rFonts w:ascii="Arial" w:hAnsi="Arial" w:cs="Arial"/>
          <w:color w:val="000000"/>
        </w:rPr>
      </w:pPr>
      <w:r w:rsidRPr="00851BC7">
        <w:rPr>
          <w:rFonts w:ascii="Arial" w:hAnsi="Arial" w:cs="Arial"/>
          <w:color w:val="000000"/>
        </w:rPr>
        <w:t>If the Tenant's rent is increased pursuant to the percentage increase ordered for capital expenditures and the same Tenant remains in the unit after the expiration of the weighted useful life for capital expenditures, then the rent will be reduced. Refer to Schedule 4 for information about the date and amount of the rent reduction.</w:t>
      </w:r>
    </w:p>
    <w:p w14:paraId="44DF6262" w14:textId="79A5FCF7" w:rsidR="00851BC7" w:rsidRPr="00851BC7" w:rsidRDefault="00851BC7" w:rsidP="00851BC7">
      <w:pPr>
        <w:numPr>
          <w:ilvl w:val="0"/>
          <w:numId w:val="15"/>
        </w:numPr>
        <w:spacing w:before="100" w:beforeAutospacing="1" w:after="150"/>
        <w:rPr>
          <w:rFonts w:ascii="Arial" w:hAnsi="Arial" w:cs="Arial"/>
          <w:color w:val="000000"/>
        </w:rPr>
      </w:pPr>
      <w:r w:rsidRPr="00851BC7">
        <w:rPr>
          <w:rFonts w:ascii="Arial" w:hAnsi="Arial" w:cs="Arial"/>
          <w:color w:val="000000"/>
        </w:rPr>
        <w:t>The annual guideline for 2024 is 2.50%</w:t>
      </w:r>
      <w:r w:rsidR="0005429F">
        <w:rPr>
          <w:rFonts w:ascii="Arial" w:hAnsi="Arial" w:cs="Arial"/>
          <w:color w:val="000000"/>
        </w:rPr>
        <w:t>.</w:t>
      </w:r>
    </w:p>
    <w:p w14:paraId="42BC9EAD" w14:textId="4B706B85" w:rsidR="000B11AB" w:rsidRPr="0095223B" w:rsidRDefault="002F5D75" w:rsidP="00BE3C4D">
      <w:pPr>
        <w:spacing w:before="100" w:beforeAutospacing="1" w:after="150"/>
        <w:rPr>
          <w:rFonts w:ascii="Arial" w:hAnsi="Arial" w:cs="Arial"/>
        </w:rPr>
      </w:pPr>
      <w:r w:rsidRPr="00E47403">
        <w:rPr>
          <w:rFonts w:ascii="Arial" w:eastAsia="Times New Roman" w:hAnsi="Arial" w:cs="Arial"/>
        </w:rPr>
        <w:br w:type="page"/>
      </w:r>
      <w:r w:rsidR="000B11AB" w:rsidRPr="0095223B">
        <w:rPr>
          <w:rStyle w:val="Strong"/>
          <w:rFonts w:ascii="Arial" w:eastAsia="Times New Roman" w:hAnsi="Arial" w:cs="Arial"/>
        </w:rPr>
        <w:lastRenderedPageBreak/>
        <w:t xml:space="preserve">Schedule 1 - Units affected by this Order:   </w:t>
      </w:r>
    </w:p>
    <w:p w14:paraId="2248CED7" w14:textId="77777777" w:rsidR="00283EC8" w:rsidRPr="0095223B" w:rsidRDefault="00283EC8" w:rsidP="000B11AB">
      <w:pPr>
        <w:rPr>
          <w:rFonts w:ascii="Arial" w:eastAsia="Times New Roman" w:hAnsi="Arial" w:cs="Arial"/>
        </w:rPr>
      </w:pPr>
    </w:p>
    <w:p w14:paraId="4997AA1F"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1155 Meadowlands Drive East, Ottawa, Ontario, K2E 6J5</w:t>
      </w:r>
    </w:p>
    <w:p w14:paraId="5A664CB7" w14:textId="77777777" w:rsidR="00283EC8" w:rsidRPr="0095223B" w:rsidRDefault="00283EC8" w:rsidP="00283EC8">
      <w:pPr>
        <w:rPr>
          <w:rFonts w:ascii="Arial" w:eastAsia="Times New Roman" w:hAnsi="Arial" w:cs="Arial"/>
          <w:color w:val="000000"/>
        </w:rPr>
        <w:sectPr w:rsidR="00283EC8" w:rsidRPr="0095223B" w:rsidSect="00BC566E">
          <w:headerReference w:type="default" r:id="rId12"/>
          <w:headerReference w:type="first" r:id="rId13"/>
          <w:pgSz w:w="12240" w:h="15840"/>
          <w:pgMar w:top="1440" w:right="1440" w:bottom="1440" w:left="1440" w:header="708" w:footer="708" w:gutter="0"/>
          <w:cols w:space="708"/>
          <w:titlePg/>
          <w:docGrid w:linePitch="360"/>
        </w:sectPr>
      </w:pPr>
    </w:p>
    <w:p w14:paraId="2199E01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2735F95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5CAB608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35A3511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556BD49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24C6DBB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7BE83D9E"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1790C87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28665C3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79EC503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79CD5A1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5605182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1C7CE2F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7E1B0FA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6F34DDF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5A3484F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2BDE5DD6"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0CC2AD9E" w14:textId="77777777" w:rsidR="00283EC8" w:rsidRPr="0095223B" w:rsidRDefault="00283EC8" w:rsidP="00283EC8">
      <w:pPr>
        <w:rPr>
          <w:rFonts w:ascii="Arial" w:eastAsia="Times New Roman" w:hAnsi="Arial" w:cs="Arial"/>
          <w:color w:val="000000"/>
        </w:rPr>
      </w:pPr>
    </w:p>
    <w:p w14:paraId="238B35D5"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1157 Meadowlands Drive East, Ottawa, Ontario, K2E 6J5</w:t>
      </w:r>
    </w:p>
    <w:p w14:paraId="2E9CDF08"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532507A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4EA3720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6F5A40A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746EEC6E"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5E7126C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35E9930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5CB9911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55FFDF4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5425319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31EC00F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45EDC36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4D6EC8D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2E1BF2A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013948B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0DA6551E"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411C16D3" w14:textId="77777777" w:rsidR="00283EC8" w:rsidRPr="0095223B" w:rsidRDefault="00283EC8" w:rsidP="00283EC8">
      <w:pPr>
        <w:rPr>
          <w:rFonts w:ascii="Arial" w:eastAsia="Times New Roman" w:hAnsi="Arial" w:cs="Arial"/>
          <w:color w:val="000000"/>
        </w:rPr>
      </w:pPr>
    </w:p>
    <w:p w14:paraId="6DA46119"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1159 Meadowlands Drive East, Ottawa, Ontario, K2E 6J5</w:t>
      </w:r>
    </w:p>
    <w:p w14:paraId="562DE654"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39EA143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641714F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648C396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7282C69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1E093BB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6345940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7F4BDC1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1C47C74F"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08B5F0E7" w14:textId="77777777" w:rsidR="00283EC8" w:rsidRPr="0095223B" w:rsidRDefault="00283EC8" w:rsidP="00283EC8">
      <w:pPr>
        <w:rPr>
          <w:rFonts w:ascii="Arial" w:eastAsia="Times New Roman" w:hAnsi="Arial" w:cs="Arial"/>
          <w:color w:val="000000"/>
        </w:rPr>
      </w:pPr>
    </w:p>
    <w:p w14:paraId="46E7812B"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1160 Meadowlands Drive East, Ottawa, Ontario, K2E 6J5</w:t>
      </w:r>
    </w:p>
    <w:p w14:paraId="3A5331C0"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24A8788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6E23B9F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6BA20F0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432822C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75CB7AB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1A2FCEC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371D159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71D2258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25F5DC6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6414E56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10B0C08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67D6283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1DD2DDBE"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3D91883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132420D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6C0CB70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3ED6D9C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17</w:t>
      </w:r>
    </w:p>
    <w:p w14:paraId="536E0E9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18</w:t>
      </w:r>
    </w:p>
    <w:p w14:paraId="4032D2DB"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78CFFC23" w14:textId="77777777" w:rsidR="00283EC8" w:rsidRPr="0095223B" w:rsidRDefault="00283EC8" w:rsidP="00283EC8">
      <w:pPr>
        <w:rPr>
          <w:rFonts w:ascii="Arial" w:eastAsia="Times New Roman" w:hAnsi="Arial" w:cs="Arial"/>
          <w:color w:val="000000"/>
        </w:rPr>
      </w:pPr>
    </w:p>
    <w:p w14:paraId="5E08D016"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1161 Meadowlands Drive East, Ottawa, Ontario, K2E 6J5</w:t>
      </w:r>
    </w:p>
    <w:p w14:paraId="1323C21F"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5DDAE8D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3223682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1360920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7ACE6D1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5C3C93D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1B00F38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0E8B5A0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1308E20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56D3340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7F80C1F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099D37F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6F7974B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217F9D3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37BE65CD" w14:textId="77777777" w:rsidR="00283EC8"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03B311DC" w14:textId="0BFE3572" w:rsidR="00BC566E" w:rsidRPr="00BC566E" w:rsidRDefault="00BC566E" w:rsidP="00283EC8">
      <w:pPr>
        <w:rPr>
          <w:rFonts w:ascii="Arial" w:eastAsia="Times New Roman" w:hAnsi="Arial" w:cs="Arial"/>
          <w:b/>
          <w:bCs/>
          <w:color w:val="000000"/>
        </w:rPr>
      </w:pPr>
      <w:r w:rsidRPr="00BC566E">
        <w:rPr>
          <w:rFonts w:ascii="Arial" w:eastAsia="Times New Roman" w:hAnsi="Arial" w:cs="Arial"/>
          <w:b/>
          <w:bCs/>
          <w:color w:val="000000"/>
        </w:rPr>
        <w:t>16</w:t>
      </w:r>
    </w:p>
    <w:p w14:paraId="1E542CC3"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1E45ECAA" w14:textId="77777777" w:rsidR="00283EC8" w:rsidRPr="0095223B" w:rsidRDefault="00283EC8" w:rsidP="00283EC8">
      <w:pPr>
        <w:rPr>
          <w:rFonts w:ascii="Arial" w:eastAsia="Times New Roman" w:hAnsi="Arial" w:cs="Arial"/>
          <w:color w:val="000000"/>
        </w:rPr>
      </w:pPr>
    </w:p>
    <w:p w14:paraId="7B94F598"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1162 Meadowlands Drive East, Ottawa, Ontario, K2E 6J2</w:t>
      </w:r>
    </w:p>
    <w:p w14:paraId="1C9EBF22"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1117390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42F33B1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082F167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117D615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120B3FF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54A18A8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544CEFF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269E4E5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22302C4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2D1EB2D9" w14:textId="77777777" w:rsidR="00283EC8" w:rsidRPr="0095223B" w:rsidRDefault="00283EC8" w:rsidP="00283EC8">
      <w:pPr>
        <w:rPr>
          <w:rFonts w:ascii="Arial" w:eastAsia="Times New Roman" w:hAnsi="Arial" w:cs="Arial"/>
          <w:b/>
          <w:bCs/>
          <w:color w:val="000000"/>
        </w:rPr>
        <w:sectPr w:rsidR="00283EC8" w:rsidRPr="0095223B" w:rsidSect="00283EC8">
          <w:type w:val="continuous"/>
          <w:pgSz w:w="12240" w:h="15840"/>
          <w:pgMar w:top="1440" w:right="1440" w:bottom="1440" w:left="1440" w:header="708" w:footer="708" w:gutter="0"/>
          <w:cols w:num="3" w:space="708"/>
          <w:docGrid w:linePitch="360"/>
        </w:sectPr>
      </w:pPr>
    </w:p>
    <w:p w14:paraId="0DC004A1" w14:textId="77777777" w:rsidR="00283EC8" w:rsidRPr="0095223B" w:rsidRDefault="00283EC8" w:rsidP="00283EC8">
      <w:pPr>
        <w:rPr>
          <w:rFonts w:ascii="Arial" w:eastAsia="Times New Roman" w:hAnsi="Arial" w:cs="Arial"/>
          <w:b/>
          <w:bCs/>
          <w:color w:val="000000"/>
        </w:rPr>
      </w:pPr>
    </w:p>
    <w:p w14:paraId="1A7E4724" w14:textId="77777777" w:rsidR="00283EC8" w:rsidRDefault="00283EC8" w:rsidP="00283EC8">
      <w:pPr>
        <w:rPr>
          <w:rFonts w:ascii="Arial" w:eastAsia="Times New Roman" w:hAnsi="Arial" w:cs="Arial"/>
          <w:b/>
          <w:bCs/>
          <w:color w:val="000000"/>
        </w:rPr>
      </w:pPr>
    </w:p>
    <w:p w14:paraId="0BA196C1" w14:textId="77777777" w:rsidR="00D14918" w:rsidRDefault="00D14918" w:rsidP="00283EC8">
      <w:pPr>
        <w:rPr>
          <w:rFonts w:ascii="Arial" w:eastAsia="Times New Roman" w:hAnsi="Arial" w:cs="Arial"/>
          <w:b/>
          <w:bCs/>
          <w:color w:val="000000"/>
        </w:rPr>
      </w:pPr>
    </w:p>
    <w:p w14:paraId="005905EF" w14:textId="77777777" w:rsidR="00D14918" w:rsidRDefault="00D14918" w:rsidP="00283EC8">
      <w:pPr>
        <w:rPr>
          <w:rFonts w:ascii="Arial" w:eastAsia="Times New Roman" w:hAnsi="Arial" w:cs="Arial"/>
          <w:b/>
          <w:bCs/>
          <w:color w:val="000000"/>
        </w:rPr>
      </w:pPr>
    </w:p>
    <w:p w14:paraId="692E1969" w14:textId="77777777" w:rsidR="00D14918" w:rsidRPr="0095223B" w:rsidRDefault="00D14918" w:rsidP="00283EC8">
      <w:pPr>
        <w:rPr>
          <w:rFonts w:ascii="Arial" w:eastAsia="Times New Roman" w:hAnsi="Arial" w:cs="Arial"/>
          <w:b/>
          <w:bCs/>
          <w:color w:val="000000"/>
        </w:rPr>
      </w:pPr>
    </w:p>
    <w:p w14:paraId="797C01D2"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lastRenderedPageBreak/>
        <w:t>1164 Meadowlands Drive East, Ottawa, Ontario, K2E 6J2</w:t>
      </w:r>
    </w:p>
    <w:p w14:paraId="255EDC03"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432B295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69DDEF0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0227EC7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50A81E1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5C968E4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16DC2BC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17894FA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09C1C75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6A09DA6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170C944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58A1797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45BD352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06ADD79E"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56357AD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5CB5D3D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468D654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3973442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17</w:t>
      </w:r>
    </w:p>
    <w:p w14:paraId="1609C96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18</w:t>
      </w:r>
    </w:p>
    <w:p w14:paraId="10807AB1"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2BEF9EF6" w14:textId="77777777" w:rsidR="00283EC8" w:rsidRPr="0095223B" w:rsidRDefault="00283EC8" w:rsidP="00283EC8">
      <w:pPr>
        <w:rPr>
          <w:rFonts w:ascii="Arial" w:eastAsia="Times New Roman" w:hAnsi="Arial" w:cs="Arial"/>
          <w:color w:val="000000"/>
        </w:rPr>
      </w:pPr>
    </w:p>
    <w:p w14:paraId="22B201DC"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3 Hogan Street, Ottawa, Ontario, K2E 5E8</w:t>
      </w:r>
    </w:p>
    <w:p w14:paraId="21FE1B22"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2C63A26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0559DBA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634B684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5EEC863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32E5FA0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3BB660D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5EAD368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3612860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7FACAD5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1E827A3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0E97257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5785E4E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46AB707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3A06A3C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2BC5F09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63ACC9BE"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17</w:t>
      </w:r>
    </w:p>
    <w:p w14:paraId="76C470E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18</w:t>
      </w:r>
    </w:p>
    <w:p w14:paraId="692B9FC3" w14:textId="77777777" w:rsidR="00283EC8" w:rsidRPr="0095223B" w:rsidRDefault="00283EC8" w:rsidP="00283EC8">
      <w:pPr>
        <w:rPr>
          <w:rFonts w:ascii="Arial" w:eastAsia="Times New Roman" w:hAnsi="Arial" w:cs="Arial"/>
          <w:b/>
          <w:bCs/>
          <w:color w:val="000000"/>
        </w:rPr>
        <w:sectPr w:rsidR="00283EC8" w:rsidRPr="0095223B" w:rsidSect="00283EC8">
          <w:type w:val="continuous"/>
          <w:pgSz w:w="12240" w:h="15840"/>
          <w:pgMar w:top="1440" w:right="1440" w:bottom="1440" w:left="1440" w:header="708" w:footer="708" w:gutter="0"/>
          <w:cols w:num="3" w:space="708"/>
          <w:docGrid w:linePitch="360"/>
        </w:sectPr>
      </w:pPr>
    </w:p>
    <w:p w14:paraId="499CD9E0" w14:textId="77777777" w:rsidR="00283EC8" w:rsidRPr="0095223B" w:rsidRDefault="00283EC8" w:rsidP="00283EC8">
      <w:pPr>
        <w:rPr>
          <w:rFonts w:ascii="Arial" w:eastAsia="Times New Roman" w:hAnsi="Arial" w:cs="Arial"/>
          <w:b/>
          <w:bCs/>
          <w:color w:val="000000"/>
        </w:rPr>
      </w:pPr>
    </w:p>
    <w:p w14:paraId="215F3EA5"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17 Hogan Street, Ottawa, Ontario, K2E 5E8</w:t>
      </w:r>
    </w:p>
    <w:p w14:paraId="5DF2F25E"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4C48E35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2346E06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711C31D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61B14EE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6A2C3A7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3DCB1B6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33E71F2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44A2E1C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37BB60A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2A77178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35CF108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63B9ED7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6ED914E6"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1903ADC0" w14:textId="77777777" w:rsidR="00283EC8" w:rsidRPr="0095223B" w:rsidRDefault="00283EC8" w:rsidP="00283EC8">
      <w:pPr>
        <w:rPr>
          <w:rFonts w:ascii="Arial" w:eastAsia="Times New Roman" w:hAnsi="Arial" w:cs="Arial"/>
          <w:color w:val="000000"/>
        </w:rPr>
      </w:pPr>
    </w:p>
    <w:p w14:paraId="3D2D4B55"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18 Hogan Street, Ottawa, Ontario, K2E 5E9</w:t>
      </w:r>
    </w:p>
    <w:p w14:paraId="0DAFD8A5"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2E16E07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3EAE541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40DC601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615FA14E"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2CBC21B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4865AD3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7FB3D57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31126F4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2B43163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47B7EA49" w14:textId="77777777" w:rsidR="00283EC8"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04D09157" w14:textId="34BFB666" w:rsidR="00BC566E" w:rsidRPr="00BC566E" w:rsidRDefault="00BC566E" w:rsidP="00283EC8">
      <w:pPr>
        <w:rPr>
          <w:rFonts w:ascii="Arial" w:eastAsia="Times New Roman" w:hAnsi="Arial" w:cs="Arial"/>
          <w:b/>
          <w:bCs/>
          <w:color w:val="000000"/>
        </w:rPr>
      </w:pPr>
      <w:r w:rsidRPr="00BC566E">
        <w:rPr>
          <w:rFonts w:ascii="Arial" w:eastAsia="Times New Roman" w:hAnsi="Arial" w:cs="Arial"/>
          <w:b/>
          <w:bCs/>
          <w:color w:val="000000"/>
        </w:rPr>
        <w:t>11</w:t>
      </w:r>
    </w:p>
    <w:p w14:paraId="75A3D61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2959664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65B5B2E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069CD3C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497487C7"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1689B004" w14:textId="77777777" w:rsidR="00283EC8" w:rsidRPr="0095223B" w:rsidRDefault="00283EC8" w:rsidP="00283EC8">
      <w:pPr>
        <w:rPr>
          <w:rFonts w:ascii="Arial" w:eastAsia="Times New Roman" w:hAnsi="Arial" w:cs="Arial"/>
          <w:color w:val="000000"/>
        </w:rPr>
      </w:pPr>
    </w:p>
    <w:p w14:paraId="3B32514F"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19 Hogan Street, Ottawa, Ontario, K2E 5E8</w:t>
      </w:r>
    </w:p>
    <w:p w14:paraId="146624F6"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2DA49C0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1F01936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1A80A35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54083BE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5AEE858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0B845A0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6F7E0F1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5216A63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49F2C44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016091CB"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70C5BC7C" w14:textId="77777777" w:rsidR="00283EC8" w:rsidRPr="0095223B" w:rsidRDefault="00283EC8" w:rsidP="00283EC8">
      <w:pPr>
        <w:rPr>
          <w:rFonts w:ascii="Arial" w:eastAsia="Times New Roman" w:hAnsi="Arial" w:cs="Arial"/>
          <w:color w:val="000000"/>
        </w:rPr>
      </w:pPr>
    </w:p>
    <w:p w14:paraId="6CDCD389"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20 Hogan Street, Ottawa, Ontario, K2E 5E9</w:t>
      </w:r>
    </w:p>
    <w:p w14:paraId="6EAC2920"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5DB2A24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2908DFD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5480886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61FDF24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6645126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02DF7CC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52C331E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255DCFE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1AFC78E7"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62B6F60E" w14:textId="77777777" w:rsidR="00283EC8" w:rsidRPr="0095223B" w:rsidRDefault="00283EC8" w:rsidP="00283EC8">
      <w:pPr>
        <w:rPr>
          <w:rFonts w:ascii="Arial" w:eastAsia="Times New Roman" w:hAnsi="Arial" w:cs="Arial"/>
          <w:color w:val="000000"/>
        </w:rPr>
      </w:pPr>
    </w:p>
    <w:p w14:paraId="200A6382"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21 Hogan Street, Ottawa, Ontario, K2E 5E8</w:t>
      </w:r>
    </w:p>
    <w:p w14:paraId="499845B2"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71B6A4D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06DEAA8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27405EB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6B7DBD3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51D0A5B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4C7178D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38361F35" w14:textId="77777777" w:rsidR="00283EC8"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60403863" w14:textId="1AC012D2" w:rsidR="00BC566E" w:rsidRPr="00BC566E" w:rsidRDefault="00BC566E" w:rsidP="00283EC8">
      <w:pPr>
        <w:rPr>
          <w:rFonts w:ascii="Arial" w:eastAsia="Times New Roman" w:hAnsi="Arial" w:cs="Arial"/>
          <w:b/>
          <w:bCs/>
          <w:color w:val="000000"/>
        </w:rPr>
      </w:pPr>
      <w:r w:rsidRPr="00BC566E">
        <w:rPr>
          <w:rFonts w:ascii="Arial" w:eastAsia="Times New Roman" w:hAnsi="Arial" w:cs="Arial"/>
          <w:b/>
          <w:bCs/>
          <w:color w:val="000000"/>
        </w:rPr>
        <w:t>8</w:t>
      </w:r>
    </w:p>
    <w:p w14:paraId="0F58103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4071FCC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6FFAEAA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080907C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5D7B069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53B9F29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1F9CECE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6239A73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58D103DB"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0DC0166F" w14:textId="4213A0EA"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22 Hogan Street, Ottawa, Ontario, K2E 5E9</w:t>
      </w:r>
    </w:p>
    <w:p w14:paraId="1D296436"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57F634D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1B5547E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31B3A30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538171D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27FA524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4934291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71193E6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707B0612"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3AA4E40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62CD251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73145B1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6EF8421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450D905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3466C41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657DEE4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2B2A71DC"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165EBF8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17</w:t>
      </w:r>
    </w:p>
    <w:p w14:paraId="4BE6067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18</w:t>
      </w:r>
    </w:p>
    <w:p w14:paraId="5291EE92"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4D017A61" w14:textId="77777777" w:rsidR="00283EC8" w:rsidRPr="0095223B" w:rsidRDefault="00283EC8" w:rsidP="00283EC8">
      <w:pPr>
        <w:rPr>
          <w:rFonts w:ascii="Arial" w:eastAsia="Times New Roman" w:hAnsi="Arial" w:cs="Arial"/>
          <w:b/>
          <w:bCs/>
          <w:color w:val="000000"/>
        </w:rPr>
      </w:pPr>
    </w:p>
    <w:p w14:paraId="129738E2"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23 Hogan Street, Ottawa, Ontario, K2E 5E8</w:t>
      </w:r>
    </w:p>
    <w:p w14:paraId="4E6DF378"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6B22135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154DCFA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6523C65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287C791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4A3ECC9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663A7C4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6CBF03C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77004AB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613F70D9"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59D92659"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7AA10549" w14:textId="77777777" w:rsidR="00283EC8" w:rsidRPr="0095223B" w:rsidRDefault="00283EC8" w:rsidP="00283EC8">
      <w:pPr>
        <w:rPr>
          <w:rFonts w:ascii="Arial" w:eastAsia="Times New Roman" w:hAnsi="Arial" w:cs="Arial"/>
          <w:color w:val="000000"/>
        </w:rPr>
      </w:pPr>
    </w:p>
    <w:p w14:paraId="0E54C360"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25 Hogan Street, Ottawa, Ontario, K2E 5E8</w:t>
      </w:r>
    </w:p>
    <w:p w14:paraId="64D7E51B"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497D359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637DDA9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6E36B80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3</w:t>
      </w:r>
    </w:p>
    <w:p w14:paraId="443FC09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5CCC09B1" w14:textId="77777777" w:rsidR="00283EC8"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477E918B" w14:textId="5DA2606E" w:rsidR="00BC566E" w:rsidRPr="00BC566E" w:rsidRDefault="00BC566E" w:rsidP="00283EC8">
      <w:pPr>
        <w:rPr>
          <w:rFonts w:ascii="Arial" w:eastAsia="Times New Roman" w:hAnsi="Arial" w:cs="Arial"/>
          <w:b/>
          <w:bCs/>
          <w:color w:val="000000"/>
        </w:rPr>
      </w:pPr>
      <w:r w:rsidRPr="00BC566E">
        <w:rPr>
          <w:rFonts w:ascii="Arial" w:eastAsia="Times New Roman" w:hAnsi="Arial" w:cs="Arial"/>
          <w:b/>
          <w:bCs/>
          <w:color w:val="000000"/>
        </w:rPr>
        <w:t>6</w:t>
      </w:r>
    </w:p>
    <w:p w14:paraId="1A9CA4E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066F8824"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7FC68C7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7F07A4B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6346170E"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12EF5E90" w14:textId="77777777" w:rsidR="00283EC8" w:rsidRPr="0095223B" w:rsidRDefault="00283EC8" w:rsidP="00283EC8">
      <w:pPr>
        <w:rPr>
          <w:rFonts w:ascii="Arial" w:eastAsia="Times New Roman" w:hAnsi="Arial" w:cs="Arial"/>
          <w:color w:val="000000"/>
        </w:rPr>
      </w:pPr>
    </w:p>
    <w:p w14:paraId="040B7210" w14:textId="77777777" w:rsidR="00283EC8" w:rsidRPr="0095223B" w:rsidRDefault="00283EC8" w:rsidP="00283EC8">
      <w:pPr>
        <w:rPr>
          <w:rFonts w:ascii="Arial" w:eastAsia="Times New Roman" w:hAnsi="Arial" w:cs="Arial"/>
          <w:b/>
          <w:bCs/>
          <w:color w:val="000000"/>
        </w:rPr>
      </w:pPr>
      <w:r w:rsidRPr="0095223B">
        <w:rPr>
          <w:rFonts w:ascii="Arial" w:eastAsia="Times New Roman" w:hAnsi="Arial" w:cs="Arial"/>
          <w:b/>
          <w:bCs/>
          <w:color w:val="000000"/>
        </w:rPr>
        <w:t>28 Hogan Street, Ottawa, Ontario, K2E 5E9</w:t>
      </w:r>
    </w:p>
    <w:p w14:paraId="462388AF" w14:textId="77777777"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space="708"/>
          <w:docGrid w:linePitch="360"/>
        </w:sectPr>
      </w:pPr>
    </w:p>
    <w:p w14:paraId="5C3F763E"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w:t>
      </w:r>
    </w:p>
    <w:p w14:paraId="09A80C1B"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2</w:t>
      </w:r>
    </w:p>
    <w:p w14:paraId="0EE52AA6"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4</w:t>
      </w:r>
    </w:p>
    <w:p w14:paraId="08A1D6A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5</w:t>
      </w:r>
    </w:p>
    <w:p w14:paraId="43B5A9C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6</w:t>
      </w:r>
    </w:p>
    <w:p w14:paraId="2B3F059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7</w:t>
      </w:r>
    </w:p>
    <w:p w14:paraId="2BC66AF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8</w:t>
      </w:r>
    </w:p>
    <w:p w14:paraId="76016767"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9</w:t>
      </w:r>
    </w:p>
    <w:p w14:paraId="2EE8E20A"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10</w:t>
      </w:r>
    </w:p>
    <w:p w14:paraId="37346AC8"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11</w:t>
      </w:r>
    </w:p>
    <w:p w14:paraId="70F149A1"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12</w:t>
      </w:r>
    </w:p>
    <w:p w14:paraId="73A2908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13</w:t>
      </w:r>
    </w:p>
    <w:p w14:paraId="3E90AD85"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14</w:t>
      </w:r>
    </w:p>
    <w:p w14:paraId="4F5D8CA0"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15</w:t>
      </w:r>
    </w:p>
    <w:p w14:paraId="52E8B0A3"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16</w:t>
      </w:r>
    </w:p>
    <w:p w14:paraId="43CD473D"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17</w:t>
      </w:r>
    </w:p>
    <w:p w14:paraId="77713C6F" w14:textId="77777777" w:rsidR="00283EC8" w:rsidRPr="0095223B" w:rsidRDefault="00283EC8" w:rsidP="00283EC8">
      <w:pPr>
        <w:rPr>
          <w:rFonts w:ascii="Arial" w:eastAsia="Times New Roman" w:hAnsi="Arial" w:cs="Arial"/>
          <w:color w:val="000000"/>
        </w:rPr>
      </w:pPr>
      <w:r w:rsidRPr="0095223B">
        <w:rPr>
          <w:rFonts w:ascii="Arial" w:eastAsia="Times New Roman" w:hAnsi="Arial" w:cs="Arial"/>
          <w:color w:val="000000"/>
        </w:rPr>
        <w:t>18</w:t>
      </w:r>
    </w:p>
    <w:p w14:paraId="7875753F" w14:textId="124F437B" w:rsidR="00283EC8" w:rsidRPr="0095223B" w:rsidRDefault="00283EC8" w:rsidP="00283EC8">
      <w:pPr>
        <w:rPr>
          <w:rFonts w:ascii="Arial" w:eastAsia="Times New Roman" w:hAnsi="Arial" w:cs="Arial"/>
          <w:color w:val="000000"/>
        </w:rPr>
        <w:sectPr w:rsidR="00283EC8" w:rsidRPr="0095223B" w:rsidSect="00283EC8">
          <w:type w:val="continuous"/>
          <w:pgSz w:w="12240" w:h="15840"/>
          <w:pgMar w:top="1440" w:right="1440" w:bottom="1440" w:left="1440" w:header="708" w:footer="708" w:gutter="0"/>
          <w:cols w:num="3" w:space="708"/>
          <w:docGrid w:linePitch="360"/>
        </w:sectPr>
      </w:pPr>
    </w:p>
    <w:p w14:paraId="4D1FEAAC" w14:textId="77777777" w:rsidR="00283EC8" w:rsidRPr="0095223B" w:rsidRDefault="00283EC8" w:rsidP="00283EC8">
      <w:pPr>
        <w:rPr>
          <w:rFonts w:ascii="Arial" w:hAnsi="Arial" w:cs="Arial"/>
        </w:rPr>
        <w:sectPr w:rsidR="00283EC8" w:rsidRPr="0095223B" w:rsidSect="00283EC8">
          <w:type w:val="continuous"/>
          <w:pgSz w:w="12240" w:h="15840"/>
          <w:pgMar w:top="1440" w:right="1440" w:bottom="1440" w:left="1440" w:header="708" w:footer="708" w:gutter="0"/>
          <w:cols w:num="3" w:space="708"/>
          <w:docGrid w:linePitch="360"/>
        </w:sectPr>
      </w:pPr>
    </w:p>
    <w:p w14:paraId="59201AC7" w14:textId="4CC0B24E" w:rsidR="000B11AB" w:rsidRDefault="000B11AB" w:rsidP="000B11AB">
      <w:pPr>
        <w:rPr>
          <w:rStyle w:val="Strong"/>
          <w:rFonts w:ascii="Arial" w:eastAsia="Times New Roman" w:hAnsi="Arial" w:cs="Arial"/>
        </w:rPr>
      </w:pPr>
      <w:r w:rsidRPr="0095223B">
        <w:rPr>
          <w:rStyle w:val="Strong"/>
          <w:rFonts w:ascii="Arial" w:eastAsia="Times New Roman" w:hAnsi="Arial" w:cs="Arial"/>
        </w:rPr>
        <w:t xml:space="preserve">Schedule 2 - Tenants who are Affected by this Order:   </w:t>
      </w:r>
    </w:p>
    <w:p w14:paraId="24A5DF90" w14:textId="77777777" w:rsidR="00BC566E" w:rsidRDefault="00BC566E" w:rsidP="000B11AB">
      <w:pPr>
        <w:rPr>
          <w:rStyle w:val="Strong"/>
          <w:rFonts w:ascii="Arial" w:eastAsia="Times New Roman" w:hAnsi="Arial" w:cs="Arial"/>
        </w:rPr>
      </w:pPr>
    </w:p>
    <w:p w14:paraId="5759B175" w14:textId="77777777" w:rsidR="00BC566E" w:rsidRDefault="00BC566E" w:rsidP="00BC566E">
      <w:pPr>
        <w:rPr>
          <w:rFonts w:ascii="Arial" w:eastAsia="Times New Roman" w:hAnsi="Arial" w:cs="Arial"/>
          <w:color w:val="000000"/>
        </w:rPr>
        <w:sectPr w:rsidR="00BC566E" w:rsidSect="000B11AB">
          <w:headerReference w:type="default" r:id="rId14"/>
          <w:footerReference w:type="default" r:id="rId15"/>
          <w:headerReference w:type="first" r:id="rId16"/>
          <w:footerReference w:type="first" r:id="rId17"/>
          <w:pgSz w:w="12240" w:h="15840"/>
          <w:pgMar w:top="1440" w:right="1440" w:bottom="1440" w:left="1440" w:header="0" w:footer="0" w:gutter="0"/>
          <w:cols w:space="708"/>
          <w:titlePg/>
          <w:docGrid w:linePitch="360"/>
        </w:sectPr>
      </w:pPr>
    </w:p>
    <w:p w14:paraId="72E9CA20" w14:textId="2E0829C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Abakr, Adam Abakr Hassan</w:t>
      </w:r>
    </w:p>
    <w:p w14:paraId="0DFC2C8F" w14:textId="331DCB8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Abakr, </w:t>
      </w:r>
      <w:proofErr w:type="spellStart"/>
      <w:r w:rsidRPr="00BC566E">
        <w:rPr>
          <w:rFonts w:ascii="Arial" w:eastAsia="Times New Roman" w:hAnsi="Arial" w:cs="Arial"/>
          <w:color w:val="000000"/>
        </w:rPr>
        <w:t>Muddathir</w:t>
      </w:r>
      <w:proofErr w:type="spellEnd"/>
      <w:r w:rsidRPr="00BC566E">
        <w:rPr>
          <w:rFonts w:ascii="Arial" w:eastAsia="Times New Roman" w:hAnsi="Arial" w:cs="Arial"/>
          <w:color w:val="000000"/>
        </w:rPr>
        <w:t xml:space="preserve"> Adam Abakr Hassan</w:t>
      </w:r>
    </w:p>
    <w:p w14:paraId="1E46120A" w14:textId="0F41AD5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Abdi, Abdikadir Ibrahim</w:t>
      </w:r>
    </w:p>
    <w:p w14:paraId="012EC3EE" w14:textId="3E09816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Abdi, Waris</w:t>
      </w:r>
    </w:p>
    <w:p w14:paraId="7A1F4112" w14:textId="7A88320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Abdulaziz, Omar</w:t>
      </w:r>
    </w:p>
    <w:p w14:paraId="1C1057EA" w14:textId="28F2E829" w:rsidR="00BC566E" w:rsidRPr="00BC566E" w:rsidRDefault="00BC566E" w:rsidP="00BC566E">
      <w:pPr>
        <w:rPr>
          <w:rFonts w:ascii="Arial" w:eastAsia="Times New Roman" w:hAnsi="Arial" w:cs="Arial"/>
          <w:b/>
          <w:bCs/>
          <w:color w:val="000000"/>
        </w:rPr>
      </w:pPr>
      <w:r w:rsidRPr="00BC566E">
        <w:rPr>
          <w:rFonts w:ascii="Arial" w:eastAsia="Times New Roman" w:hAnsi="Arial" w:cs="Arial"/>
          <w:b/>
          <w:bCs/>
          <w:color w:val="000000"/>
        </w:rPr>
        <w:t>Abdulrahman, Johara</w:t>
      </w:r>
    </w:p>
    <w:p w14:paraId="3A095B23" w14:textId="52D2795C"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Aboushaaban</w:t>
      </w:r>
      <w:proofErr w:type="spellEnd"/>
      <w:r w:rsidRPr="00BC566E">
        <w:rPr>
          <w:rFonts w:ascii="Arial" w:eastAsia="Times New Roman" w:hAnsi="Arial" w:cs="Arial"/>
          <w:color w:val="000000"/>
        </w:rPr>
        <w:t>, Ahmed</w:t>
      </w:r>
    </w:p>
    <w:p w14:paraId="13FA3139" w14:textId="1D88861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Acheson, Gloria</w:t>
      </w:r>
    </w:p>
    <w:p w14:paraId="003F1394" w14:textId="60D1A4C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Aden, Mahmood Nur</w:t>
      </w:r>
    </w:p>
    <w:p w14:paraId="0EDECD44" w14:textId="5E6D3705"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Adjab</w:t>
      </w:r>
      <w:proofErr w:type="spellEnd"/>
      <w:r w:rsidRPr="00BC566E">
        <w:rPr>
          <w:rFonts w:ascii="Arial" w:eastAsia="Times New Roman" w:hAnsi="Arial" w:cs="Arial"/>
          <w:color w:val="000000"/>
        </w:rPr>
        <w:t>, Omar</w:t>
      </w:r>
    </w:p>
    <w:p w14:paraId="14755B89" w14:textId="449A668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Ahmed, Souleiman Ibrahim</w:t>
      </w:r>
    </w:p>
    <w:p w14:paraId="75455098" w14:textId="3A3BAF1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Alabi, Aniefiok</w:t>
      </w:r>
    </w:p>
    <w:p w14:paraId="7F31C198" w14:textId="2D6FADE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Alahmad, Ali</w:t>
      </w:r>
    </w:p>
    <w:p w14:paraId="32DCE9AB" w14:textId="1A8218D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Albert, Peter</w:t>
      </w:r>
    </w:p>
    <w:p w14:paraId="5FFD0BED" w14:textId="5F2F502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Ali, Mir Muhammad </w:t>
      </w:r>
      <w:proofErr w:type="spellStart"/>
      <w:r w:rsidRPr="00BC566E">
        <w:rPr>
          <w:rFonts w:ascii="Arial" w:eastAsia="Times New Roman" w:hAnsi="Arial" w:cs="Arial"/>
          <w:color w:val="000000"/>
        </w:rPr>
        <w:t>Mussaddek</w:t>
      </w:r>
      <w:proofErr w:type="spellEnd"/>
    </w:p>
    <w:p w14:paraId="09BF75E4" w14:textId="1BDF60A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Alik, Mohamed Hamami Alsalam</w:t>
      </w:r>
    </w:p>
    <w:p w14:paraId="111A69CC" w14:textId="751CB16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Al-Issa, Khairi</w:t>
      </w:r>
    </w:p>
    <w:p w14:paraId="3D5972E7" w14:textId="56450C4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Al </w:t>
      </w:r>
      <w:proofErr w:type="spellStart"/>
      <w:r w:rsidRPr="00BC566E">
        <w:rPr>
          <w:rFonts w:ascii="Arial" w:eastAsia="Times New Roman" w:hAnsi="Arial" w:cs="Arial"/>
          <w:color w:val="000000"/>
        </w:rPr>
        <w:t>Jashaami</w:t>
      </w:r>
      <w:proofErr w:type="spellEnd"/>
      <w:r w:rsidRPr="00BC566E">
        <w:rPr>
          <w:rFonts w:ascii="Arial" w:eastAsia="Times New Roman" w:hAnsi="Arial" w:cs="Arial"/>
          <w:color w:val="000000"/>
        </w:rPr>
        <w:t>, Mishaal Taan</w:t>
      </w:r>
    </w:p>
    <w:p w14:paraId="2B99DFCF" w14:textId="33A29E4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Al </w:t>
      </w:r>
      <w:proofErr w:type="spellStart"/>
      <w:r w:rsidRPr="00BC566E">
        <w:rPr>
          <w:rFonts w:ascii="Arial" w:eastAsia="Times New Roman" w:hAnsi="Arial" w:cs="Arial"/>
          <w:color w:val="000000"/>
        </w:rPr>
        <w:t>Jawabrih</w:t>
      </w:r>
      <w:proofErr w:type="spellEnd"/>
      <w:r w:rsidRPr="00BC566E">
        <w:rPr>
          <w:rFonts w:ascii="Arial" w:eastAsia="Times New Roman" w:hAnsi="Arial" w:cs="Arial"/>
          <w:color w:val="000000"/>
        </w:rPr>
        <w:t>, Najat</w:t>
      </w:r>
    </w:p>
    <w:p w14:paraId="492BE483" w14:textId="488CB74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Al </w:t>
      </w:r>
      <w:proofErr w:type="spellStart"/>
      <w:r w:rsidRPr="00BC566E">
        <w:rPr>
          <w:rFonts w:ascii="Arial" w:eastAsia="Times New Roman" w:hAnsi="Arial" w:cs="Arial"/>
          <w:color w:val="000000"/>
        </w:rPr>
        <w:t>Jawabrih</w:t>
      </w:r>
      <w:proofErr w:type="spellEnd"/>
      <w:r w:rsidRPr="00BC566E">
        <w:rPr>
          <w:rFonts w:ascii="Arial" w:eastAsia="Times New Roman" w:hAnsi="Arial" w:cs="Arial"/>
          <w:color w:val="000000"/>
        </w:rPr>
        <w:t>, Soufian</w:t>
      </w:r>
    </w:p>
    <w:p w14:paraId="33EA470A" w14:textId="3FDB4FA5"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Alkasabrah</w:t>
      </w:r>
      <w:proofErr w:type="spellEnd"/>
      <w:r w:rsidRPr="00BC566E">
        <w:rPr>
          <w:rFonts w:ascii="Arial" w:eastAsia="Times New Roman" w:hAnsi="Arial" w:cs="Arial"/>
          <w:color w:val="000000"/>
        </w:rPr>
        <w:t>, Fidaa Mohammad</w:t>
      </w:r>
    </w:p>
    <w:p w14:paraId="3DB40F1E" w14:textId="07DF8713"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Alkasabrah</w:t>
      </w:r>
      <w:proofErr w:type="spellEnd"/>
      <w:r w:rsidRPr="00BC566E">
        <w:rPr>
          <w:rFonts w:ascii="Arial" w:eastAsia="Times New Roman" w:hAnsi="Arial" w:cs="Arial"/>
          <w:color w:val="000000"/>
        </w:rPr>
        <w:t>, Mohammad</w:t>
      </w:r>
    </w:p>
    <w:p w14:paraId="3FB4CC7D" w14:textId="2E0E266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Alkhalaf, Jamaleddin Mohamad</w:t>
      </w:r>
    </w:p>
    <w:p w14:paraId="1615A20B" w14:textId="0BAD90D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Alkhatib, Abdalaziz</w:t>
      </w:r>
    </w:p>
    <w:p w14:paraId="56F6302D" w14:textId="5639B29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Allmand, Patrick</w:t>
      </w:r>
    </w:p>
    <w:p w14:paraId="3DA30052" w14:textId="43DD962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Almadi, Mohammed</w:t>
      </w:r>
    </w:p>
    <w:p w14:paraId="315018B1" w14:textId="68D5B01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 Majdalani, Rola</w:t>
      </w:r>
    </w:p>
    <w:p w14:paraId="68CFFC0A" w14:textId="3BC5F57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 Mhaihay, Amel</w:t>
      </w:r>
    </w:p>
    <w:p w14:paraId="0E04FF40" w14:textId="417A706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Al-Obaidi, Fanan</w:t>
      </w:r>
    </w:p>
    <w:p w14:paraId="70C0F823" w14:textId="2C29A7D2"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Alqasemy</w:t>
      </w:r>
      <w:proofErr w:type="spellEnd"/>
      <w:r w:rsidRPr="00BC566E">
        <w:rPr>
          <w:rFonts w:ascii="Arial" w:eastAsia="Times New Roman" w:hAnsi="Arial" w:cs="Arial"/>
          <w:color w:val="000000"/>
        </w:rPr>
        <w:t>, Mohamed</w:t>
      </w:r>
    </w:p>
    <w:p w14:paraId="35FC5844" w14:textId="118DCCBC"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Alsaghir</w:t>
      </w:r>
      <w:proofErr w:type="spellEnd"/>
      <w:r w:rsidRPr="00BC566E">
        <w:rPr>
          <w:rFonts w:ascii="Arial" w:eastAsia="Times New Roman" w:hAnsi="Arial" w:cs="Arial"/>
          <w:color w:val="000000"/>
        </w:rPr>
        <w:t>, Mahmoud Dawoud</w:t>
      </w:r>
    </w:p>
    <w:p w14:paraId="2CD304CB" w14:textId="39AC42F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Al Samaan, Elias</w:t>
      </w:r>
    </w:p>
    <w:p w14:paraId="366B9C4A" w14:textId="0CD2B7C3"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Alzaim</w:t>
      </w:r>
      <w:proofErr w:type="spellEnd"/>
      <w:r w:rsidRPr="00BC566E">
        <w:rPr>
          <w:rFonts w:ascii="Arial" w:eastAsia="Times New Roman" w:hAnsi="Arial" w:cs="Arial"/>
          <w:color w:val="000000"/>
        </w:rPr>
        <w:t>, Aman</w:t>
      </w:r>
    </w:p>
    <w:p w14:paraId="595793BB" w14:textId="5E559B2F"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Amirdad</w:t>
      </w:r>
      <w:proofErr w:type="spellEnd"/>
      <w:r w:rsidRPr="00BC566E">
        <w:rPr>
          <w:rFonts w:ascii="Arial" w:eastAsia="Times New Roman" w:hAnsi="Arial" w:cs="Arial"/>
          <w:color w:val="000000"/>
        </w:rPr>
        <w:t xml:space="preserve">, </w:t>
      </w:r>
      <w:proofErr w:type="spellStart"/>
      <w:r w:rsidRPr="00BC566E">
        <w:rPr>
          <w:rFonts w:ascii="Arial" w:eastAsia="Times New Roman" w:hAnsi="Arial" w:cs="Arial"/>
          <w:color w:val="000000"/>
        </w:rPr>
        <w:t>Enaiat</w:t>
      </w:r>
      <w:proofErr w:type="spellEnd"/>
    </w:p>
    <w:p w14:paraId="0FCB4667" w14:textId="4E5D6FE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Amorim, Carlos</w:t>
      </w:r>
    </w:p>
    <w:p w14:paraId="04588C41" w14:textId="4437057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Amrouche, Zahia</w:t>
      </w:r>
    </w:p>
    <w:p w14:paraId="54093AE1" w14:textId="440E512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Andrews, Bradley</w:t>
      </w:r>
    </w:p>
    <w:p w14:paraId="0124BC75" w14:textId="03E4394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Andrews, Christopher</w:t>
      </w:r>
    </w:p>
    <w:p w14:paraId="795E8B80" w14:textId="1855471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Andrews, Noah</w:t>
      </w:r>
    </w:p>
    <w:p w14:paraId="3B1A93C7" w14:textId="0811D2F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Antoine, Reilly</w:t>
      </w:r>
    </w:p>
    <w:p w14:paraId="05A41C6D" w14:textId="6D9FDF1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Antoine, Shawn</w:t>
      </w:r>
    </w:p>
    <w:p w14:paraId="03E340FE" w14:textId="684B7548"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Aqamohammad</w:t>
      </w:r>
      <w:proofErr w:type="spellEnd"/>
      <w:r w:rsidRPr="00BC566E">
        <w:rPr>
          <w:rFonts w:ascii="Arial" w:eastAsia="Times New Roman" w:hAnsi="Arial" w:cs="Arial"/>
          <w:color w:val="000000"/>
        </w:rPr>
        <w:t xml:space="preserve">, </w:t>
      </w:r>
      <w:proofErr w:type="spellStart"/>
      <w:r w:rsidRPr="00BC566E">
        <w:rPr>
          <w:rFonts w:ascii="Arial" w:eastAsia="Times New Roman" w:hAnsi="Arial" w:cs="Arial"/>
          <w:color w:val="000000"/>
        </w:rPr>
        <w:t>Atamohammad</w:t>
      </w:r>
      <w:proofErr w:type="spellEnd"/>
    </w:p>
    <w:p w14:paraId="4040F703" w14:textId="5ABA63D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Araniva, Jose Reyes</w:t>
      </w:r>
    </w:p>
    <w:p w14:paraId="17510469" w14:textId="05F462E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Arbour, Benjamin</w:t>
      </w:r>
    </w:p>
    <w:p w14:paraId="1A22ED37" w14:textId="3FEDDE6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Arsenault, Robert</w:t>
      </w:r>
    </w:p>
    <w:p w14:paraId="48F30BE1" w14:textId="0EBB91C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Asad, Mohammed</w:t>
      </w:r>
    </w:p>
    <w:p w14:paraId="2F1B99B8" w14:textId="1C85C30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Asselin, Rebecca</w:t>
      </w:r>
    </w:p>
    <w:p w14:paraId="50E4FFA9" w14:textId="350C722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Atif, Mohammed</w:t>
      </w:r>
    </w:p>
    <w:p w14:paraId="7C30CBBC" w14:textId="35FE015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Ayala, Manuel</w:t>
      </w:r>
    </w:p>
    <w:p w14:paraId="7704E73A" w14:textId="7104F96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Baden, Sid</w:t>
      </w:r>
    </w:p>
    <w:p w14:paraId="122786B2" w14:textId="4A288EE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Bahta, </w:t>
      </w:r>
      <w:proofErr w:type="spellStart"/>
      <w:r w:rsidRPr="00BC566E">
        <w:rPr>
          <w:rFonts w:ascii="Arial" w:eastAsia="Times New Roman" w:hAnsi="Arial" w:cs="Arial"/>
          <w:color w:val="000000"/>
        </w:rPr>
        <w:t>Feshtion</w:t>
      </w:r>
      <w:proofErr w:type="spellEnd"/>
    </w:p>
    <w:p w14:paraId="1167206D" w14:textId="1AA4660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Ball, Derek</w:t>
      </w:r>
    </w:p>
    <w:p w14:paraId="3C53AD32" w14:textId="6A0BFBF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Barnes, Ian</w:t>
      </w:r>
    </w:p>
    <w:p w14:paraId="71282875" w14:textId="277C347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Bedard, Chantal</w:t>
      </w:r>
    </w:p>
    <w:p w14:paraId="2CA513C8" w14:textId="1C725BB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Bedard, Michelle</w:t>
      </w:r>
    </w:p>
    <w:p w14:paraId="53F49C1F" w14:textId="6C5876D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Bedley, Robert</w:t>
      </w:r>
    </w:p>
    <w:p w14:paraId="6A164181" w14:textId="1C79BA3D"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Beeftink</w:t>
      </w:r>
      <w:proofErr w:type="spellEnd"/>
      <w:r w:rsidRPr="00BC566E">
        <w:rPr>
          <w:rFonts w:ascii="Arial" w:eastAsia="Times New Roman" w:hAnsi="Arial" w:cs="Arial"/>
          <w:color w:val="000000"/>
        </w:rPr>
        <w:t>, Marcia</w:t>
      </w:r>
    </w:p>
    <w:p w14:paraId="72DBCF72" w14:textId="30BAFA3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Belanger, Brittanny</w:t>
      </w:r>
    </w:p>
    <w:p w14:paraId="75B24398" w14:textId="3DFD22FE"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Belattaf</w:t>
      </w:r>
      <w:proofErr w:type="spellEnd"/>
      <w:r w:rsidRPr="00BC566E">
        <w:rPr>
          <w:rFonts w:ascii="Arial" w:eastAsia="Times New Roman" w:hAnsi="Arial" w:cs="Arial"/>
          <w:color w:val="000000"/>
        </w:rPr>
        <w:t>, Massinissa</w:t>
      </w:r>
    </w:p>
    <w:p w14:paraId="52D80FBC" w14:textId="75B30EE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Benson, Dana</w:t>
      </w:r>
    </w:p>
    <w:p w14:paraId="45E08054" w14:textId="01DBCE0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Bethley, Christopher</w:t>
      </w:r>
    </w:p>
    <w:p w14:paraId="50A7F8F9" w14:textId="53F578C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Bile, Aden Issak</w:t>
      </w:r>
    </w:p>
    <w:p w14:paraId="570735DB" w14:textId="15975C3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Blair, Daniel</w:t>
      </w:r>
    </w:p>
    <w:p w14:paraId="4AAA04C0" w14:textId="5A3C36AA" w:rsidR="00BC566E" w:rsidRPr="00BC566E" w:rsidRDefault="00BC566E" w:rsidP="00BC566E">
      <w:pPr>
        <w:rPr>
          <w:rFonts w:ascii="Arial" w:eastAsia="Times New Roman" w:hAnsi="Arial" w:cs="Arial"/>
          <w:b/>
          <w:bCs/>
          <w:color w:val="000000"/>
        </w:rPr>
      </w:pPr>
      <w:r w:rsidRPr="00BC566E">
        <w:rPr>
          <w:rFonts w:ascii="Arial" w:eastAsia="Times New Roman" w:hAnsi="Arial" w:cs="Arial"/>
          <w:b/>
          <w:bCs/>
          <w:color w:val="000000"/>
        </w:rPr>
        <w:t>Bleakney, Murray</w:t>
      </w:r>
    </w:p>
    <w:p w14:paraId="77850CB1" w14:textId="3F0AB1D1"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Boghani</w:t>
      </w:r>
      <w:proofErr w:type="spellEnd"/>
      <w:r w:rsidRPr="00BC566E">
        <w:rPr>
          <w:rFonts w:ascii="Arial" w:eastAsia="Times New Roman" w:hAnsi="Arial" w:cs="Arial"/>
          <w:color w:val="000000"/>
        </w:rPr>
        <w:t>, Kevin</w:t>
      </w:r>
    </w:p>
    <w:p w14:paraId="4644E56D" w14:textId="796802DE"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Boomhour</w:t>
      </w:r>
      <w:proofErr w:type="spellEnd"/>
      <w:r w:rsidRPr="00BC566E">
        <w:rPr>
          <w:rFonts w:ascii="Arial" w:eastAsia="Times New Roman" w:hAnsi="Arial" w:cs="Arial"/>
          <w:color w:val="000000"/>
        </w:rPr>
        <w:t>, Jordan</w:t>
      </w:r>
    </w:p>
    <w:p w14:paraId="5C225BA4" w14:textId="70CDBEA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Bouchard, Viviane</w:t>
      </w:r>
    </w:p>
    <w:p w14:paraId="2D2282A3" w14:textId="6D2D2A69"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Boucheneb</w:t>
      </w:r>
      <w:proofErr w:type="spellEnd"/>
      <w:r w:rsidRPr="00BC566E">
        <w:rPr>
          <w:rFonts w:ascii="Arial" w:eastAsia="Times New Roman" w:hAnsi="Arial" w:cs="Arial"/>
          <w:color w:val="000000"/>
        </w:rPr>
        <w:t xml:space="preserve">, </w:t>
      </w:r>
      <w:proofErr w:type="spellStart"/>
      <w:r w:rsidRPr="00BC566E">
        <w:rPr>
          <w:rFonts w:ascii="Arial" w:eastAsia="Times New Roman" w:hAnsi="Arial" w:cs="Arial"/>
          <w:color w:val="000000"/>
        </w:rPr>
        <w:t>Souhila</w:t>
      </w:r>
      <w:proofErr w:type="spellEnd"/>
    </w:p>
    <w:p w14:paraId="1FFA7BD0" w14:textId="1D609FE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Bourguignon, Helene</w:t>
      </w:r>
    </w:p>
    <w:p w14:paraId="676C90CF" w14:textId="60BB833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Bourguignon, Paul</w:t>
      </w:r>
    </w:p>
    <w:p w14:paraId="4AFC4285" w14:textId="2E22FA29"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Bouzane</w:t>
      </w:r>
      <w:proofErr w:type="spellEnd"/>
      <w:r w:rsidRPr="00BC566E">
        <w:rPr>
          <w:rFonts w:ascii="Arial" w:eastAsia="Times New Roman" w:hAnsi="Arial" w:cs="Arial"/>
          <w:color w:val="000000"/>
        </w:rPr>
        <w:t>, Elizabeth Leclerc</w:t>
      </w:r>
    </w:p>
    <w:p w14:paraId="4A90C2AE" w14:textId="50EEBA7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Bradley, Johnathon</w:t>
      </w:r>
    </w:p>
    <w:p w14:paraId="2E89694D" w14:textId="081B698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Bradley, Kody</w:t>
      </w:r>
    </w:p>
    <w:p w14:paraId="68996B83" w14:textId="45EC5B3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Brealey, Elaine</w:t>
      </w:r>
    </w:p>
    <w:p w14:paraId="60BE77CD" w14:textId="7CF9F34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Bronson, Dennis</w:t>
      </w:r>
    </w:p>
    <w:p w14:paraId="0606CCF1" w14:textId="69041D0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Bronson, Elizabeth</w:t>
      </w:r>
    </w:p>
    <w:p w14:paraId="4DF0E861" w14:textId="011D574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Brown, Howard</w:t>
      </w:r>
    </w:p>
    <w:p w14:paraId="2E0FBF3C" w14:textId="5AF3FBE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Buffington, John</w:t>
      </w:r>
    </w:p>
    <w:p w14:paraId="2D282D26" w14:textId="72316CC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Buffington, Michael</w:t>
      </w:r>
    </w:p>
    <w:p w14:paraId="7958E82A" w14:textId="75C14B9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Burnell, Kassandra</w:t>
      </w:r>
    </w:p>
    <w:p w14:paraId="62CF7988" w14:textId="0C32A90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Cabral, Jessica</w:t>
      </w:r>
    </w:p>
    <w:p w14:paraId="4C76545C" w14:textId="2E45CD5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Campbell, Elizabeth</w:t>
      </w:r>
    </w:p>
    <w:p w14:paraId="728F3439" w14:textId="6FE167F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Canham, Derek</w:t>
      </w:r>
    </w:p>
    <w:p w14:paraId="7AD350A3" w14:textId="7D43B882"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Caravlho</w:t>
      </w:r>
      <w:proofErr w:type="spellEnd"/>
      <w:r w:rsidRPr="00BC566E">
        <w:rPr>
          <w:rFonts w:ascii="Arial" w:eastAsia="Times New Roman" w:hAnsi="Arial" w:cs="Arial"/>
          <w:color w:val="000000"/>
        </w:rPr>
        <w:t>, Sonia</w:t>
      </w:r>
    </w:p>
    <w:p w14:paraId="17C966A4" w14:textId="6A1E0A0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Carillo, Lesley</w:t>
      </w:r>
    </w:p>
    <w:p w14:paraId="24736AEF" w14:textId="1383A15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Carty, David</w:t>
      </w:r>
    </w:p>
    <w:p w14:paraId="7ADA25FE" w14:textId="075D59D1"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Causton</w:t>
      </w:r>
      <w:proofErr w:type="spellEnd"/>
      <w:r w:rsidRPr="00BC566E">
        <w:rPr>
          <w:rFonts w:ascii="Arial" w:eastAsia="Times New Roman" w:hAnsi="Arial" w:cs="Arial"/>
          <w:color w:val="000000"/>
        </w:rPr>
        <w:t>, Kyle</w:t>
      </w:r>
    </w:p>
    <w:p w14:paraId="1DF072F1" w14:textId="1DC6885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Chan, Cindy</w:t>
      </w:r>
    </w:p>
    <w:p w14:paraId="2C765028" w14:textId="4DE9787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Chartier, Shaun</w:t>
      </w:r>
    </w:p>
    <w:p w14:paraId="51EDE8BF" w14:textId="72ABFB9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Cheriyan, Melvin Eldo</w:t>
      </w:r>
    </w:p>
    <w:p w14:paraId="2F06B58A" w14:textId="0899717A"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Ciehanskie</w:t>
      </w:r>
      <w:proofErr w:type="spellEnd"/>
      <w:r w:rsidRPr="00BC566E">
        <w:rPr>
          <w:rFonts w:ascii="Arial" w:eastAsia="Times New Roman" w:hAnsi="Arial" w:cs="Arial"/>
          <w:color w:val="000000"/>
        </w:rPr>
        <w:t>, Lorraine</w:t>
      </w:r>
    </w:p>
    <w:p w14:paraId="2F6F33EB" w14:textId="6686EC6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Clark, Gary</w:t>
      </w:r>
    </w:p>
    <w:p w14:paraId="58278E78" w14:textId="7CE2420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Clarke, Shimon</w:t>
      </w:r>
    </w:p>
    <w:p w14:paraId="0091721B" w14:textId="607EE4A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Cloutier, Valerie</w:t>
      </w:r>
    </w:p>
    <w:p w14:paraId="66D3277C" w14:textId="4B1F9AD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Code, Jacqueline</w:t>
      </w:r>
    </w:p>
    <w:p w14:paraId="4D9EAA4C" w14:textId="107650C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Comunale, Lanza</w:t>
      </w:r>
    </w:p>
    <w:p w14:paraId="5AF7FA47" w14:textId="48900DA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Corinne, </w:t>
      </w:r>
      <w:proofErr w:type="spellStart"/>
      <w:r w:rsidRPr="00BC566E">
        <w:rPr>
          <w:rFonts w:ascii="Arial" w:eastAsia="Times New Roman" w:hAnsi="Arial" w:cs="Arial"/>
          <w:color w:val="000000"/>
        </w:rPr>
        <w:t>Djidjou</w:t>
      </w:r>
      <w:proofErr w:type="spellEnd"/>
      <w:r w:rsidRPr="00BC566E">
        <w:rPr>
          <w:rFonts w:ascii="Arial" w:eastAsia="Times New Roman" w:hAnsi="Arial" w:cs="Arial"/>
          <w:color w:val="000000"/>
        </w:rPr>
        <w:t xml:space="preserve"> </w:t>
      </w:r>
      <w:proofErr w:type="spellStart"/>
      <w:r w:rsidRPr="00BC566E">
        <w:rPr>
          <w:rFonts w:ascii="Arial" w:eastAsia="Times New Roman" w:hAnsi="Arial" w:cs="Arial"/>
          <w:color w:val="000000"/>
        </w:rPr>
        <w:t>Nguewa</w:t>
      </w:r>
      <w:proofErr w:type="spellEnd"/>
    </w:p>
    <w:p w14:paraId="7649595F" w14:textId="3C4C378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Cundell, Cheryl</w:t>
      </w:r>
    </w:p>
    <w:p w14:paraId="76F67AB5" w14:textId="0491A34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Cundell, Leslie</w:t>
      </w:r>
    </w:p>
    <w:p w14:paraId="68CE72DA" w14:textId="1B76959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Cunningham, Anthony</w:t>
      </w:r>
    </w:p>
    <w:p w14:paraId="53191433" w14:textId="1930854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Davis, Stephanie</w:t>
      </w:r>
    </w:p>
    <w:p w14:paraId="0428BDCD" w14:textId="1EEA142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Day, Erin</w:t>
      </w:r>
    </w:p>
    <w:p w14:paraId="2A0609B6" w14:textId="12A73F7D"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Deavey</w:t>
      </w:r>
      <w:proofErr w:type="spellEnd"/>
      <w:r w:rsidRPr="00BC566E">
        <w:rPr>
          <w:rFonts w:ascii="Arial" w:eastAsia="Times New Roman" w:hAnsi="Arial" w:cs="Arial"/>
          <w:color w:val="000000"/>
        </w:rPr>
        <w:t>, Alex</w:t>
      </w:r>
    </w:p>
    <w:p w14:paraId="44AF5359" w14:textId="43A3D664"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Deavey</w:t>
      </w:r>
      <w:proofErr w:type="spellEnd"/>
      <w:r w:rsidRPr="00BC566E">
        <w:rPr>
          <w:rFonts w:ascii="Arial" w:eastAsia="Times New Roman" w:hAnsi="Arial" w:cs="Arial"/>
          <w:color w:val="000000"/>
        </w:rPr>
        <w:t>, Isabelle</w:t>
      </w:r>
    </w:p>
    <w:p w14:paraId="151D5B12" w14:textId="4F8C933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De Castro, </w:t>
      </w:r>
      <w:proofErr w:type="spellStart"/>
      <w:r w:rsidRPr="00BC566E">
        <w:rPr>
          <w:rFonts w:ascii="Arial" w:eastAsia="Times New Roman" w:hAnsi="Arial" w:cs="Arial"/>
          <w:color w:val="000000"/>
        </w:rPr>
        <w:t>Reygilberto</w:t>
      </w:r>
      <w:proofErr w:type="spellEnd"/>
      <w:r w:rsidRPr="00BC566E">
        <w:rPr>
          <w:rFonts w:ascii="Arial" w:eastAsia="Times New Roman" w:hAnsi="Arial" w:cs="Arial"/>
          <w:color w:val="000000"/>
        </w:rPr>
        <w:t xml:space="preserve"> De</w:t>
      </w:r>
    </w:p>
    <w:p w14:paraId="223B7DEF" w14:textId="5AEFA587"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Delbeau</w:t>
      </w:r>
      <w:proofErr w:type="spellEnd"/>
      <w:r w:rsidRPr="00BC566E">
        <w:rPr>
          <w:rFonts w:ascii="Arial" w:eastAsia="Times New Roman" w:hAnsi="Arial" w:cs="Arial"/>
          <w:color w:val="000000"/>
        </w:rPr>
        <w:t>, Monroney</w:t>
      </w:r>
    </w:p>
    <w:p w14:paraId="5F5AFCBC" w14:textId="4C5B49D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Demick, Helene</w:t>
      </w:r>
    </w:p>
    <w:p w14:paraId="409E9A01" w14:textId="6693FAD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Demick, William Bill</w:t>
      </w:r>
    </w:p>
    <w:p w14:paraId="1F86ECCF" w14:textId="5E6F13C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Dempsey, Earl</w:t>
      </w:r>
    </w:p>
    <w:p w14:paraId="16378FE0" w14:textId="26BE1E5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Dempsey, Madeleine S</w:t>
      </w:r>
    </w:p>
    <w:p w14:paraId="6C975392" w14:textId="62B17AB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Denis, Paige</w:t>
      </w:r>
    </w:p>
    <w:p w14:paraId="046E0805" w14:textId="2F4196C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Devine, Ryan.</w:t>
      </w:r>
    </w:p>
    <w:p w14:paraId="0C366496" w14:textId="6972870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Diaz, </w:t>
      </w:r>
      <w:proofErr w:type="spellStart"/>
      <w:r w:rsidRPr="00BC566E">
        <w:rPr>
          <w:rFonts w:ascii="Arial" w:eastAsia="Times New Roman" w:hAnsi="Arial" w:cs="Arial"/>
          <w:color w:val="000000"/>
        </w:rPr>
        <w:t>Delbis</w:t>
      </w:r>
      <w:proofErr w:type="spellEnd"/>
      <w:r w:rsidRPr="00BC566E">
        <w:rPr>
          <w:rFonts w:ascii="Arial" w:eastAsia="Times New Roman" w:hAnsi="Arial" w:cs="Arial"/>
          <w:color w:val="000000"/>
        </w:rPr>
        <w:t xml:space="preserve"> Cabrera</w:t>
      </w:r>
    </w:p>
    <w:p w14:paraId="1DBD8DE2" w14:textId="34478DA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Diaz, Erika Cabrera</w:t>
      </w:r>
    </w:p>
    <w:p w14:paraId="0BF8E435" w14:textId="1912FE1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Dolan, Amber-Lee</w:t>
      </w:r>
    </w:p>
    <w:p w14:paraId="66577535" w14:textId="71DF741D"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Donegani</w:t>
      </w:r>
      <w:proofErr w:type="spellEnd"/>
      <w:r w:rsidRPr="00BC566E">
        <w:rPr>
          <w:rFonts w:ascii="Arial" w:eastAsia="Times New Roman" w:hAnsi="Arial" w:cs="Arial"/>
          <w:color w:val="000000"/>
        </w:rPr>
        <w:t>, Michael</w:t>
      </w:r>
    </w:p>
    <w:p w14:paraId="443855AF" w14:textId="6BFEC57C"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Donegani</w:t>
      </w:r>
      <w:proofErr w:type="spellEnd"/>
      <w:r w:rsidRPr="00BC566E">
        <w:rPr>
          <w:rFonts w:ascii="Arial" w:eastAsia="Times New Roman" w:hAnsi="Arial" w:cs="Arial"/>
          <w:color w:val="000000"/>
        </w:rPr>
        <w:t>, Monique</w:t>
      </w:r>
    </w:p>
    <w:p w14:paraId="403BF5D6" w14:textId="7E33901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Dorion, Ashley</w:t>
      </w:r>
    </w:p>
    <w:p w14:paraId="5752F5B9" w14:textId="087DA55D"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Doumat</w:t>
      </w:r>
      <w:proofErr w:type="spellEnd"/>
      <w:r w:rsidRPr="00BC566E">
        <w:rPr>
          <w:rFonts w:ascii="Arial" w:eastAsia="Times New Roman" w:hAnsi="Arial" w:cs="Arial"/>
          <w:color w:val="000000"/>
        </w:rPr>
        <w:t>, Hala</w:t>
      </w:r>
    </w:p>
    <w:p w14:paraId="24A99206" w14:textId="734A9F08" w:rsidR="00BC566E" w:rsidRPr="00BC566E" w:rsidRDefault="00BC566E" w:rsidP="00BC566E">
      <w:pPr>
        <w:rPr>
          <w:rFonts w:ascii="Arial" w:eastAsia="Times New Roman" w:hAnsi="Arial" w:cs="Arial"/>
          <w:b/>
          <w:bCs/>
          <w:color w:val="000000"/>
        </w:rPr>
      </w:pPr>
      <w:r w:rsidRPr="00BC566E">
        <w:rPr>
          <w:rFonts w:ascii="Arial" w:eastAsia="Times New Roman" w:hAnsi="Arial" w:cs="Arial"/>
          <w:b/>
          <w:bCs/>
          <w:color w:val="000000"/>
        </w:rPr>
        <w:t>Dowling, Sean</w:t>
      </w:r>
    </w:p>
    <w:p w14:paraId="1853C587" w14:textId="46725C9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Dube, Sophie</w:t>
      </w:r>
    </w:p>
    <w:p w14:paraId="60CD7B3F" w14:textId="40A6102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Ducharme, Carolyn</w:t>
      </w:r>
    </w:p>
    <w:p w14:paraId="45FE0A5C" w14:textId="23DB434C"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Dukundane</w:t>
      </w:r>
      <w:proofErr w:type="spellEnd"/>
      <w:r w:rsidRPr="00BC566E">
        <w:rPr>
          <w:rFonts w:ascii="Arial" w:eastAsia="Times New Roman" w:hAnsi="Arial" w:cs="Arial"/>
          <w:color w:val="000000"/>
        </w:rPr>
        <w:t>, Didier</w:t>
      </w:r>
    </w:p>
    <w:p w14:paraId="3DE04988" w14:textId="0B492EA0"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Dupasquier</w:t>
      </w:r>
      <w:proofErr w:type="spellEnd"/>
      <w:r w:rsidRPr="00BC566E">
        <w:rPr>
          <w:rFonts w:ascii="Arial" w:eastAsia="Times New Roman" w:hAnsi="Arial" w:cs="Arial"/>
          <w:color w:val="000000"/>
        </w:rPr>
        <w:t>, Lisa</w:t>
      </w:r>
    </w:p>
    <w:p w14:paraId="6071C5A3" w14:textId="1D67C9F1"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Dupasquier</w:t>
      </w:r>
      <w:proofErr w:type="spellEnd"/>
      <w:r w:rsidRPr="00BC566E">
        <w:rPr>
          <w:rFonts w:ascii="Arial" w:eastAsia="Times New Roman" w:hAnsi="Arial" w:cs="Arial"/>
          <w:color w:val="000000"/>
        </w:rPr>
        <w:t>, Marc</w:t>
      </w:r>
    </w:p>
    <w:p w14:paraId="07B7F940" w14:textId="67FF38B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Edris, Zina</w:t>
      </w:r>
    </w:p>
    <w:p w14:paraId="37E1C978" w14:textId="7F0C4BF5"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Egueh</w:t>
      </w:r>
      <w:proofErr w:type="spellEnd"/>
      <w:r w:rsidRPr="00BC566E">
        <w:rPr>
          <w:rFonts w:ascii="Arial" w:eastAsia="Times New Roman" w:hAnsi="Arial" w:cs="Arial"/>
          <w:color w:val="000000"/>
        </w:rPr>
        <w:t xml:space="preserve">, Youssouf </w:t>
      </w:r>
      <w:proofErr w:type="spellStart"/>
      <w:r w:rsidRPr="00BC566E">
        <w:rPr>
          <w:rFonts w:ascii="Arial" w:eastAsia="Times New Roman" w:hAnsi="Arial" w:cs="Arial"/>
          <w:color w:val="000000"/>
        </w:rPr>
        <w:t>Sougueh</w:t>
      </w:r>
      <w:proofErr w:type="spellEnd"/>
    </w:p>
    <w:p w14:paraId="6BFAC36D" w14:textId="237721E8" w:rsidR="00BC566E" w:rsidRPr="00BC566E" w:rsidRDefault="00BC566E" w:rsidP="00BC566E">
      <w:pPr>
        <w:rPr>
          <w:rFonts w:ascii="Arial" w:eastAsia="Times New Roman" w:hAnsi="Arial" w:cs="Arial"/>
          <w:b/>
          <w:bCs/>
          <w:color w:val="000000"/>
        </w:rPr>
      </w:pPr>
      <w:r w:rsidRPr="00BC566E">
        <w:rPr>
          <w:rFonts w:ascii="Arial" w:eastAsia="Times New Roman" w:hAnsi="Arial" w:cs="Arial"/>
          <w:b/>
          <w:bCs/>
          <w:color w:val="000000"/>
        </w:rPr>
        <w:t xml:space="preserve">Ehigiator, </w:t>
      </w:r>
      <w:proofErr w:type="spellStart"/>
      <w:r w:rsidRPr="00BC566E">
        <w:rPr>
          <w:rFonts w:ascii="Arial" w:eastAsia="Times New Roman" w:hAnsi="Arial" w:cs="Arial"/>
          <w:b/>
          <w:bCs/>
          <w:color w:val="000000"/>
        </w:rPr>
        <w:t>Dumebi</w:t>
      </w:r>
      <w:proofErr w:type="spellEnd"/>
      <w:r w:rsidRPr="00BC566E">
        <w:rPr>
          <w:rFonts w:ascii="Arial" w:eastAsia="Times New Roman" w:hAnsi="Arial" w:cs="Arial"/>
          <w:b/>
          <w:bCs/>
          <w:color w:val="000000"/>
        </w:rPr>
        <w:t xml:space="preserve"> Christabel</w:t>
      </w:r>
    </w:p>
    <w:p w14:paraId="0E282DB4" w14:textId="74288EED"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Ehioba</w:t>
      </w:r>
      <w:proofErr w:type="spellEnd"/>
      <w:r w:rsidRPr="00BC566E">
        <w:rPr>
          <w:rFonts w:ascii="Arial" w:eastAsia="Times New Roman" w:hAnsi="Arial" w:cs="Arial"/>
          <w:color w:val="000000"/>
        </w:rPr>
        <w:t>, Ruth</w:t>
      </w:r>
    </w:p>
    <w:p w14:paraId="366E04AB" w14:textId="463A2AE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El-Baden, </w:t>
      </w:r>
      <w:proofErr w:type="spellStart"/>
      <w:r w:rsidRPr="00BC566E">
        <w:rPr>
          <w:rFonts w:ascii="Arial" w:eastAsia="Times New Roman" w:hAnsi="Arial" w:cs="Arial"/>
          <w:color w:val="000000"/>
        </w:rPr>
        <w:t>Aufal</w:t>
      </w:r>
      <w:proofErr w:type="spellEnd"/>
    </w:p>
    <w:p w14:paraId="35B5E964" w14:textId="18737B5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El Idrissi, Hiba</w:t>
      </w:r>
    </w:p>
    <w:p w14:paraId="1EC76FEE" w14:textId="257E575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Elliott, Ty</w:t>
      </w:r>
    </w:p>
    <w:p w14:paraId="641DC5B1" w14:textId="54D9481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Fagan, Megan</w:t>
      </w:r>
    </w:p>
    <w:p w14:paraId="6535F509" w14:textId="35E28A2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Fleming, Amanda</w:t>
      </w:r>
    </w:p>
    <w:p w14:paraId="62063D06" w14:textId="17D0C35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Forest, Astrid</w:t>
      </w:r>
    </w:p>
    <w:p w14:paraId="245FF875" w14:textId="22A8E1E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Forsyth-Plamondon, Kevin</w:t>
      </w:r>
    </w:p>
    <w:p w14:paraId="10CB5BDA" w14:textId="6525187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Fournier, Melanie</w:t>
      </w:r>
    </w:p>
    <w:p w14:paraId="648F6846" w14:textId="5EE66F7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Gagnon, Amanda</w:t>
      </w:r>
    </w:p>
    <w:p w14:paraId="6CA03A77" w14:textId="1457ECE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Galang, Krishna </w:t>
      </w:r>
      <w:proofErr w:type="spellStart"/>
      <w:r w:rsidRPr="00BC566E">
        <w:rPr>
          <w:rFonts w:ascii="Arial" w:eastAsia="Times New Roman" w:hAnsi="Arial" w:cs="Arial"/>
          <w:color w:val="000000"/>
        </w:rPr>
        <w:t>Cyrylle</w:t>
      </w:r>
      <w:proofErr w:type="spellEnd"/>
    </w:p>
    <w:p w14:paraId="59EFDCCB" w14:textId="249D66C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Galicia, Ma Isabel</w:t>
      </w:r>
    </w:p>
    <w:p w14:paraId="61F6316F" w14:textId="4D0BB3A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Gamble, Beverley</w:t>
      </w:r>
    </w:p>
    <w:p w14:paraId="3CD3596C" w14:textId="59C08E5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Garrafa, Noemi Regina</w:t>
      </w:r>
    </w:p>
    <w:p w14:paraId="131A65DE" w14:textId="58661F5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Gervais, Luc</w:t>
      </w:r>
    </w:p>
    <w:p w14:paraId="76C2C31F" w14:textId="32A8C164"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Gikaru</w:t>
      </w:r>
      <w:proofErr w:type="spellEnd"/>
      <w:r w:rsidRPr="00BC566E">
        <w:rPr>
          <w:rFonts w:ascii="Arial" w:eastAsia="Times New Roman" w:hAnsi="Arial" w:cs="Arial"/>
          <w:color w:val="000000"/>
        </w:rPr>
        <w:t>, David</w:t>
      </w:r>
    </w:p>
    <w:p w14:paraId="28C4756C" w14:textId="6E4D343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Golding, Tyler</w:t>
      </w:r>
    </w:p>
    <w:p w14:paraId="13D97F23" w14:textId="5B5211D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Gonzalez, Miriam</w:t>
      </w:r>
    </w:p>
    <w:p w14:paraId="19EF1F75" w14:textId="04C7640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Good, Jennifer</w:t>
      </w:r>
    </w:p>
    <w:p w14:paraId="059698C2" w14:textId="0196411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Good, Linda</w:t>
      </w:r>
    </w:p>
    <w:p w14:paraId="7D6F085D" w14:textId="039A9EB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Good, Stephen</w:t>
      </w:r>
    </w:p>
    <w:p w14:paraId="27A0D957" w14:textId="733303F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Gravina, Wendy Holly</w:t>
      </w:r>
    </w:p>
    <w:p w14:paraId="60BE9454" w14:textId="3B5B21E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Groulx, Darquise</w:t>
      </w:r>
    </w:p>
    <w:p w14:paraId="0A4D3D6D" w14:textId="10148AE8"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Gunaraj</w:t>
      </w:r>
      <w:proofErr w:type="spellEnd"/>
      <w:r w:rsidRPr="00BC566E">
        <w:rPr>
          <w:rFonts w:ascii="Arial" w:eastAsia="Times New Roman" w:hAnsi="Arial" w:cs="Arial"/>
          <w:color w:val="000000"/>
        </w:rPr>
        <w:t>, Jasemine</w:t>
      </w:r>
    </w:p>
    <w:p w14:paraId="503A2915" w14:textId="4A2AF59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Gunderson, Donna</w:t>
      </w:r>
    </w:p>
    <w:p w14:paraId="6246E417" w14:textId="6FD7D40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Hailu, Estifanos Tesfay</w:t>
      </w:r>
    </w:p>
    <w:p w14:paraId="54A941E9" w14:textId="4963F52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Hakem, Gamal Al</w:t>
      </w:r>
    </w:p>
    <w:p w14:paraId="7C5275A3" w14:textId="71A816F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Haley, Glenn</w:t>
      </w:r>
    </w:p>
    <w:p w14:paraId="0277E0EF" w14:textId="2A74C36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Hamlyn, Steven</w:t>
      </w:r>
    </w:p>
    <w:p w14:paraId="4BFCE7E5" w14:textId="59FAF94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Hardy, Benjamin</w:t>
      </w:r>
    </w:p>
    <w:p w14:paraId="40592971" w14:textId="18F7F9F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Hassan, Aden</w:t>
      </w:r>
    </w:p>
    <w:p w14:paraId="37979816" w14:textId="5650AB5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Henderson, Elizabeth</w:t>
      </w:r>
    </w:p>
    <w:p w14:paraId="4DB25B22" w14:textId="1D8B616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Hill, Adam</w:t>
      </w:r>
    </w:p>
    <w:p w14:paraId="4E5F0AB5" w14:textId="2A2965F2"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Hudder</w:t>
      </w:r>
      <w:proofErr w:type="spellEnd"/>
      <w:r w:rsidRPr="00BC566E">
        <w:rPr>
          <w:rFonts w:ascii="Arial" w:eastAsia="Times New Roman" w:hAnsi="Arial" w:cs="Arial"/>
          <w:color w:val="000000"/>
        </w:rPr>
        <w:t>, Nathan John</w:t>
      </w:r>
    </w:p>
    <w:p w14:paraId="2F2A960D" w14:textId="48EDEFF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Huebner, Matthew</w:t>
      </w:r>
    </w:p>
    <w:p w14:paraId="0FCB3177" w14:textId="33E6C12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Husaini, Razia</w:t>
      </w:r>
    </w:p>
    <w:p w14:paraId="01355350" w14:textId="67E7DFD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Ibrahim, Moustapha</w:t>
      </w:r>
    </w:p>
    <w:p w14:paraId="75C9D690" w14:textId="30261168"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Imhidi</w:t>
      </w:r>
      <w:proofErr w:type="spellEnd"/>
      <w:r w:rsidRPr="00BC566E">
        <w:rPr>
          <w:rFonts w:ascii="Arial" w:eastAsia="Times New Roman" w:hAnsi="Arial" w:cs="Arial"/>
          <w:color w:val="000000"/>
        </w:rPr>
        <w:t>, Malika</w:t>
      </w:r>
    </w:p>
    <w:p w14:paraId="5B393C7C" w14:textId="4549471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Ismail, Amina</w:t>
      </w:r>
    </w:p>
    <w:p w14:paraId="3DD25543" w14:textId="50C092E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Ismail, Faiza Mohamed</w:t>
      </w:r>
    </w:p>
    <w:p w14:paraId="491DBA9D" w14:textId="2C36A0B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Jacques, Sandra St</w:t>
      </w:r>
    </w:p>
    <w:p w14:paraId="148CF99F" w14:textId="6466214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Jama, Mustafe</w:t>
      </w:r>
    </w:p>
    <w:p w14:paraId="7F510167" w14:textId="65CC1C5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Jasim, Sameerah</w:t>
      </w:r>
    </w:p>
    <w:p w14:paraId="61AFD8E8" w14:textId="5540BCB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Joice, Kayla</w:t>
      </w:r>
    </w:p>
    <w:p w14:paraId="32212C4D" w14:textId="6E76CB3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Joly, Kathleen</w:t>
      </w:r>
    </w:p>
    <w:p w14:paraId="3DAD4EA7" w14:textId="04EEAC1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Kainat, Habiba</w:t>
      </w:r>
    </w:p>
    <w:p w14:paraId="3CAF3DDA" w14:textId="24B9BC2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Karmi, Hadieh Mohamad </w:t>
      </w:r>
      <w:proofErr w:type="spellStart"/>
      <w:r w:rsidRPr="00BC566E">
        <w:rPr>
          <w:rFonts w:ascii="Arial" w:eastAsia="Times New Roman" w:hAnsi="Arial" w:cs="Arial"/>
          <w:color w:val="000000"/>
        </w:rPr>
        <w:t>Khir</w:t>
      </w:r>
      <w:proofErr w:type="spellEnd"/>
    </w:p>
    <w:p w14:paraId="29E49E3A" w14:textId="4E0715F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Kaur, Harmanjeet</w:t>
      </w:r>
    </w:p>
    <w:p w14:paraId="4296DC3B" w14:textId="7DEFFC0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Kebir, Mohsen El</w:t>
      </w:r>
    </w:p>
    <w:p w14:paraId="308B9003" w14:textId="32521FE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Kebo, Sasha</w:t>
      </w:r>
    </w:p>
    <w:p w14:paraId="75208EFD" w14:textId="4314D65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Kelly, Mary</w:t>
      </w:r>
    </w:p>
    <w:p w14:paraId="7D1A802F" w14:textId="2A4B5A8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Kennedy, Heather</w:t>
      </w:r>
    </w:p>
    <w:p w14:paraId="7CB48A13" w14:textId="611EE03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Khal, Ibrahim</w:t>
      </w:r>
    </w:p>
    <w:p w14:paraId="3521F69C" w14:textId="3F08CE8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Khalil, Issam</w:t>
      </w:r>
    </w:p>
    <w:p w14:paraId="72FE9450" w14:textId="148E73B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Khatib, Ahmad</w:t>
      </w:r>
    </w:p>
    <w:p w14:paraId="2B8CB281" w14:textId="7491C35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Khatib, Mahmoud</w:t>
      </w:r>
    </w:p>
    <w:p w14:paraId="4FA8D900" w14:textId="6EE7D36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Khatib, Mohammad</w:t>
      </w:r>
    </w:p>
    <w:p w14:paraId="1B99C28C" w14:textId="481CD513"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Kikano</w:t>
      </w:r>
      <w:proofErr w:type="spellEnd"/>
      <w:r w:rsidRPr="00BC566E">
        <w:rPr>
          <w:rFonts w:ascii="Arial" w:eastAsia="Times New Roman" w:hAnsi="Arial" w:cs="Arial"/>
          <w:color w:val="000000"/>
        </w:rPr>
        <w:t>, Maroun</w:t>
      </w:r>
    </w:p>
    <w:p w14:paraId="74C93DC3" w14:textId="18554461"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Kipin</w:t>
      </w:r>
      <w:proofErr w:type="spellEnd"/>
      <w:r w:rsidRPr="00BC566E">
        <w:rPr>
          <w:rFonts w:ascii="Arial" w:eastAsia="Times New Roman" w:hAnsi="Arial" w:cs="Arial"/>
          <w:color w:val="000000"/>
        </w:rPr>
        <w:t>, Sophia</w:t>
      </w:r>
    </w:p>
    <w:p w14:paraId="675357ED" w14:textId="48AB5332"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Kluke</w:t>
      </w:r>
      <w:proofErr w:type="spellEnd"/>
      <w:r w:rsidRPr="00BC566E">
        <w:rPr>
          <w:rFonts w:ascii="Arial" w:eastAsia="Times New Roman" w:hAnsi="Arial" w:cs="Arial"/>
          <w:color w:val="000000"/>
        </w:rPr>
        <w:t>, Judy</w:t>
      </w:r>
    </w:p>
    <w:p w14:paraId="03610322" w14:textId="6F51AF4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Kolawole, </w:t>
      </w:r>
      <w:proofErr w:type="spellStart"/>
      <w:r w:rsidRPr="00BC566E">
        <w:rPr>
          <w:rFonts w:ascii="Arial" w:eastAsia="Times New Roman" w:hAnsi="Arial" w:cs="Arial"/>
          <w:color w:val="000000"/>
        </w:rPr>
        <w:t>Tinuola</w:t>
      </w:r>
      <w:proofErr w:type="spellEnd"/>
    </w:p>
    <w:p w14:paraId="3BC1CF46" w14:textId="258DE105"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Kumane</w:t>
      </w:r>
      <w:proofErr w:type="spellEnd"/>
      <w:r w:rsidRPr="00BC566E">
        <w:rPr>
          <w:rFonts w:ascii="Arial" w:eastAsia="Times New Roman" w:hAnsi="Arial" w:cs="Arial"/>
          <w:color w:val="000000"/>
        </w:rPr>
        <w:t>, Kadra Bile</w:t>
      </w:r>
    </w:p>
    <w:p w14:paraId="15397272" w14:textId="0A97C783"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Kupjetz</w:t>
      </w:r>
      <w:proofErr w:type="spellEnd"/>
      <w:r w:rsidRPr="00BC566E">
        <w:rPr>
          <w:rFonts w:ascii="Arial" w:eastAsia="Times New Roman" w:hAnsi="Arial" w:cs="Arial"/>
          <w:color w:val="000000"/>
        </w:rPr>
        <w:t>, Michael</w:t>
      </w:r>
    </w:p>
    <w:p w14:paraId="57E833DD" w14:textId="1DA479C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Lacour, Leonne</w:t>
      </w:r>
    </w:p>
    <w:p w14:paraId="021A84D3" w14:textId="386FEC6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Laframboise, David</w:t>
      </w:r>
    </w:p>
    <w:p w14:paraId="4E663678" w14:textId="0392DBD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Lalonde, Sara</w:t>
      </w:r>
    </w:p>
    <w:p w14:paraId="42446CB1" w14:textId="4E2F464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Lang, Barbara</w:t>
      </w:r>
    </w:p>
    <w:p w14:paraId="560A9DA3" w14:textId="4EA61A8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Langille, Patty</w:t>
      </w:r>
    </w:p>
    <w:p w14:paraId="704E6029" w14:textId="383A54C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Larin, Johnathan</w:t>
      </w:r>
    </w:p>
    <w:p w14:paraId="09CBFEF5" w14:textId="53B9491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Larin, Samantha</w:t>
      </w:r>
    </w:p>
    <w:p w14:paraId="7200AC6E" w14:textId="7C08F0D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Laviolette, Carol Anne</w:t>
      </w:r>
    </w:p>
    <w:p w14:paraId="1EE3F757" w14:textId="37A6AE8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Laviolette, Michael</w:t>
      </w:r>
    </w:p>
    <w:p w14:paraId="2A94965B" w14:textId="6A38E59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Lawson, Christine</w:t>
      </w:r>
    </w:p>
    <w:p w14:paraId="2158DB0E" w14:textId="6A543E9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Leblanc, Tara</w:t>
      </w:r>
    </w:p>
    <w:p w14:paraId="68D87230" w14:textId="59BBE4D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Lecompte, Genesis</w:t>
      </w:r>
    </w:p>
    <w:p w14:paraId="52A18DED" w14:textId="0D0E59C7"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Leramo</w:t>
      </w:r>
      <w:proofErr w:type="spellEnd"/>
      <w:r w:rsidRPr="00BC566E">
        <w:rPr>
          <w:rFonts w:ascii="Arial" w:eastAsia="Times New Roman" w:hAnsi="Arial" w:cs="Arial"/>
          <w:color w:val="000000"/>
        </w:rPr>
        <w:t>, Omotola</w:t>
      </w:r>
    </w:p>
    <w:p w14:paraId="1ACEABEB" w14:textId="090B80F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Lockhart, Nathan</w:t>
      </w:r>
    </w:p>
    <w:p w14:paraId="05A622A7" w14:textId="7582362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Lombardo, Chiara</w:t>
      </w:r>
    </w:p>
    <w:p w14:paraId="518C10B2" w14:textId="7ABC83D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Lozano, Alex</w:t>
      </w:r>
    </w:p>
    <w:p w14:paraId="05696711" w14:textId="2851155A"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Luberti</w:t>
      </w:r>
      <w:proofErr w:type="spellEnd"/>
      <w:r w:rsidRPr="00BC566E">
        <w:rPr>
          <w:rFonts w:ascii="Arial" w:eastAsia="Times New Roman" w:hAnsi="Arial" w:cs="Arial"/>
          <w:color w:val="000000"/>
        </w:rPr>
        <w:t>, April</w:t>
      </w:r>
    </w:p>
    <w:p w14:paraId="37A3A7F4" w14:textId="06966E8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Macqueen, Amanda</w:t>
      </w:r>
    </w:p>
    <w:p w14:paraId="1C6F1EFF" w14:textId="11036E3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Mahamed, Sahro</w:t>
      </w:r>
    </w:p>
    <w:p w14:paraId="6E04F0EE" w14:textId="250861D9"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Malash</w:t>
      </w:r>
      <w:proofErr w:type="spellEnd"/>
      <w:r w:rsidRPr="00BC566E">
        <w:rPr>
          <w:rFonts w:ascii="Arial" w:eastAsia="Times New Roman" w:hAnsi="Arial" w:cs="Arial"/>
          <w:color w:val="000000"/>
        </w:rPr>
        <w:t>, Ali Ahmad</w:t>
      </w:r>
    </w:p>
    <w:p w14:paraId="4E9BC190" w14:textId="5485782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Mamou, Hamza</w:t>
      </w:r>
    </w:p>
    <w:p w14:paraId="485D88C1" w14:textId="40ADE91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Mamou, Mahmoud.</w:t>
      </w:r>
    </w:p>
    <w:p w14:paraId="47542CFA" w14:textId="7F0755B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Mangone, Anissa</w:t>
      </w:r>
    </w:p>
    <w:p w14:paraId="034E5CFF" w14:textId="6BCAE49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Mangone, Vincenza</w:t>
      </w:r>
    </w:p>
    <w:p w14:paraId="705264DF" w14:textId="598D79B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Mar, Samson</w:t>
      </w:r>
    </w:p>
    <w:p w14:paraId="23F4AEBC" w14:textId="08602207"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Mcauley</w:t>
      </w:r>
      <w:proofErr w:type="spellEnd"/>
      <w:r w:rsidRPr="00BC566E">
        <w:rPr>
          <w:rFonts w:ascii="Arial" w:eastAsia="Times New Roman" w:hAnsi="Arial" w:cs="Arial"/>
          <w:color w:val="000000"/>
        </w:rPr>
        <w:t>, Mary</w:t>
      </w:r>
    </w:p>
    <w:p w14:paraId="7CE0261B" w14:textId="6229FA1E"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Mccarthy</w:t>
      </w:r>
      <w:proofErr w:type="spellEnd"/>
      <w:r w:rsidRPr="00BC566E">
        <w:rPr>
          <w:rFonts w:ascii="Arial" w:eastAsia="Times New Roman" w:hAnsi="Arial" w:cs="Arial"/>
          <w:color w:val="000000"/>
        </w:rPr>
        <w:t>, Heather</w:t>
      </w:r>
    </w:p>
    <w:p w14:paraId="3E22C269" w14:textId="1E96B216"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Mccluskey</w:t>
      </w:r>
      <w:proofErr w:type="spellEnd"/>
      <w:r w:rsidRPr="00BC566E">
        <w:rPr>
          <w:rFonts w:ascii="Arial" w:eastAsia="Times New Roman" w:hAnsi="Arial" w:cs="Arial"/>
          <w:color w:val="000000"/>
        </w:rPr>
        <w:t>, Austin</w:t>
      </w:r>
    </w:p>
    <w:p w14:paraId="5688FF80" w14:textId="66EE0AF3" w:rsidR="00BC566E" w:rsidRPr="00BC566E" w:rsidRDefault="00BC566E" w:rsidP="00BC566E">
      <w:pPr>
        <w:rPr>
          <w:rFonts w:ascii="Arial" w:eastAsia="Times New Roman" w:hAnsi="Arial" w:cs="Arial"/>
          <w:b/>
          <w:bCs/>
          <w:color w:val="000000"/>
        </w:rPr>
      </w:pPr>
      <w:proofErr w:type="spellStart"/>
      <w:r w:rsidRPr="00BC566E">
        <w:rPr>
          <w:rFonts w:ascii="Arial" w:eastAsia="Times New Roman" w:hAnsi="Arial" w:cs="Arial"/>
          <w:b/>
          <w:bCs/>
          <w:color w:val="000000"/>
        </w:rPr>
        <w:t>Mcewen,</w:t>
      </w:r>
      <w:proofErr w:type="spellEnd"/>
      <w:r w:rsidRPr="00BC566E">
        <w:rPr>
          <w:rFonts w:ascii="Arial" w:eastAsia="Times New Roman" w:hAnsi="Arial" w:cs="Arial"/>
          <w:b/>
          <w:bCs/>
          <w:color w:val="000000"/>
        </w:rPr>
        <w:t xml:space="preserve"> </w:t>
      </w:r>
      <w:proofErr w:type="spellStart"/>
      <w:r w:rsidRPr="00BC566E">
        <w:rPr>
          <w:rFonts w:ascii="Arial" w:eastAsia="Times New Roman" w:hAnsi="Arial" w:cs="Arial"/>
          <w:b/>
          <w:bCs/>
          <w:color w:val="000000"/>
        </w:rPr>
        <w:t>Sharrese</w:t>
      </w:r>
      <w:proofErr w:type="spellEnd"/>
    </w:p>
    <w:p w14:paraId="60BEA4AB" w14:textId="523F8896"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Mcilroy</w:t>
      </w:r>
      <w:proofErr w:type="spellEnd"/>
      <w:r w:rsidRPr="00BC566E">
        <w:rPr>
          <w:rFonts w:ascii="Arial" w:eastAsia="Times New Roman" w:hAnsi="Arial" w:cs="Arial"/>
          <w:color w:val="000000"/>
        </w:rPr>
        <w:t>, Michael</w:t>
      </w:r>
    </w:p>
    <w:p w14:paraId="0CC025CA" w14:textId="271E6CA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Mejri, Lotfi</w:t>
      </w:r>
    </w:p>
    <w:p w14:paraId="42767EEA" w14:textId="5DA974DF"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Mendowegan</w:t>
      </w:r>
      <w:proofErr w:type="spellEnd"/>
      <w:r w:rsidRPr="00BC566E">
        <w:rPr>
          <w:rFonts w:ascii="Arial" w:eastAsia="Times New Roman" w:hAnsi="Arial" w:cs="Arial"/>
          <w:color w:val="000000"/>
        </w:rPr>
        <w:t>, Jeanette</w:t>
      </w:r>
    </w:p>
    <w:p w14:paraId="56EFAA41" w14:textId="0C8D24CC"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Mendowegan</w:t>
      </w:r>
      <w:proofErr w:type="spellEnd"/>
      <w:r w:rsidRPr="00BC566E">
        <w:rPr>
          <w:rFonts w:ascii="Arial" w:eastAsia="Times New Roman" w:hAnsi="Arial" w:cs="Arial"/>
          <w:color w:val="000000"/>
        </w:rPr>
        <w:t>, Joanie</w:t>
      </w:r>
    </w:p>
    <w:p w14:paraId="436351E2" w14:textId="527E4A25"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Meraneh</w:t>
      </w:r>
      <w:proofErr w:type="spellEnd"/>
      <w:r w:rsidRPr="00BC566E">
        <w:rPr>
          <w:rFonts w:ascii="Arial" w:eastAsia="Times New Roman" w:hAnsi="Arial" w:cs="Arial"/>
          <w:color w:val="000000"/>
        </w:rPr>
        <w:t xml:space="preserve">, </w:t>
      </w:r>
      <w:proofErr w:type="spellStart"/>
      <w:r w:rsidRPr="00BC566E">
        <w:rPr>
          <w:rFonts w:ascii="Arial" w:eastAsia="Times New Roman" w:hAnsi="Arial" w:cs="Arial"/>
          <w:color w:val="000000"/>
        </w:rPr>
        <w:t>Guirreh</w:t>
      </w:r>
      <w:proofErr w:type="spellEnd"/>
      <w:r w:rsidRPr="00BC566E">
        <w:rPr>
          <w:rFonts w:ascii="Arial" w:eastAsia="Times New Roman" w:hAnsi="Arial" w:cs="Arial"/>
          <w:color w:val="000000"/>
        </w:rPr>
        <w:t xml:space="preserve"> Aden</w:t>
      </w:r>
    </w:p>
    <w:p w14:paraId="544935E0" w14:textId="62CAEF9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Metcalfe, Meagan</w:t>
      </w:r>
    </w:p>
    <w:p w14:paraId="17A4A5FF" w14:textId="1F9C923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Milks, Scott</w:t>
      </w:r>
    </w:p>
    <w:p w14:paraId="2280F663" w14:textId="70000D0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Minoli, Theresa</w:t>
      </w:r>
    </w:p>
    <w:p w14:paraId="48790A22" w14:textId="25664F9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Mir, Muhammad Arafat Ali</w:t>
      </w:r>
    </w:p>
    <w:p w14:paraId="66868FD8" w14:textId="3842FC6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Moawad, Rabab</w:t>
      </w:r>
    </w:p>
    <w:p w14:paraId="534934F9" w14:textId="40BC368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Mohamed, Fadwa</w:t>
      </w:r>
    </w:p>
    <w:p w14:paraId="3A8216B0" w14:textId="14A0FD3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Mohamed, Nasteho</w:t>
      </w:r>
    </w:p>
    <w:p w14:paraId="2BAD3CCC" w14:textId="70BAB0D6"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Mohrram</w:t>
      </w:r>
      <w:proofErr w:type="spellEnd"/>
      <w:r w:rsidRPr="00BC566E">
        <w:rPr>
          <w:rFonts w:ascii="Arial" w:eastAsia="Times New Roman" w:hAnsi="Arial" w:cs="Arial"/>
          <w:color w:val="000000"/>
        </w:rPr>
        <w:t>, Abdul</w:t>
      </w:r>
    </w:p>
    <w:p w14:paraId="3002364D" w14:textId="507AFF9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Moore, Jessica</w:t>
      </w:r>
    </w:p>
    <w:p w14:paraId="5FE9F9CB" w14:textId="003A6AF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Mostafa, Mohammad</w:t>
      </w:r>
    </w:p>
    <w:p w14:paraId="2E20C813" w14:textId="23A92EC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Mostafa, Roba</w:t>
      </w:r>
    </w:p>
    <w:p w14:paraId="3AA846E3" w14:textId="7D321F4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Mugerwa, Juliet</w:t>
      </w:r>
    </w:p>
    <w:p w14:paraId="64B43EF7" w14:textId="540D250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Nadeau, Eric</w:t>
      </w:r>
    </w:p>
    <w:p w14:paraId="71E07506" w14:textId="4D98B4A5"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Nadkha</w:t>
      </w:r>
      <w:proofErr w:type="spellEnd"/>
      <w:r w:rsidRPr="00BC566E">
        <w:rPr>
          <w:rFonts w:ascii="Arial" w:eastAsia="Times New Roman" w:hAnsi="Arial" w:cs="Arial"/>
          <w:color w:val="000000"/>
        </w:rPr>
        <w:t>, Dmytro</w:t>
      </w:r>
    </w:p>
    <w:p w14:paraId="4AF66B94" w14:textId="7F69FC79"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Ndayiziga</w:t>
      </w:r>
      <w:proofErr w:type="spellEnd"/>
      <w:r w:rsidRPr="00BC566E">
        <w:rPr>
          <w:rFonts w:ascii="Arial" w:eastAsia="Times New Roman" w:hAnsi="Arial" w:cs="Arial"/>
          <w:color w:val="000000"/>
        </w:rPr>
        <w:t>, Odette</w:t>
      </w:r>
    </w:p>
    <w:p w14:paraId="6A89E51B" w14:textId="62F31E2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Nickerson, Dianne</w:t>
      </w:r>
    </w:p>
    <w:p w14:paraId="47271C91" w14:textId="4DD82B0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Nijjar, Ishaan</w:t>
      </w:r>
    </w:p>
    <w:p w14:paraId="427FC5C3" w14:textId="249A69D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Normandeau, Justin</w:t>
      </w:r>
    </w:p>
    <w:p w14:paraId="3AD29093" w14:textId="50C3652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Nsengiyumva, Huguette</w:t>
      </w:r>
    </w:p>
    <w:p w14:paraId="3B011CDD" w14:textId="689C61F1"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Ntako</w:t>
      </w:r>
      <w:proofErr w:type="spellEnd"/>
      <w:r w:rsidRPr="00BC566E">
        <w:rPr>
          <w:rFonts w:ascii="Arial" w:eastAsia="Times New Roman" w:hAnsi="Arial" w:cs="Arial"/>
          <w:color w:val="000000"/>
        </w:rPr>
        <w:t>, Nelly Colombe</w:t>
      </w:r>
    </w:p>
    <w:p w14:paraId="34BD0C5F" w14:textId="36ACA9B9"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O'connor</w:t>
      </w:r>
      <w:proofErr w:type="spellEnd"/>
      <w:r w:rsidRPr="00BC566E">
        <w:rPr>
          <w:rFonts w:ascii="Arial" w:eastAsia="Times New Roman" w:hAnsi="Arial" w:cs="Arial"/>
          <w:color w:val="000000"/>
        </w:rPr>
        <w:t>, Scott</w:t>
      </w:r>
    </w:p>
    <w:p w14:paraId="53907A4B" w14:textId="7C9A6E87"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O'grady</w:t>
      </w:r>
      <w:proofErr w:type="spellEnd"/>
      <w:r w:rsidRPr="00BC566E">
        <w:rPr>
          <w:rFonts w:ascii="Arial" w:eastAsia="Times New Roman" w:hAnsi="Arial" w:cs="Arial"/>
          <w:color w:val="000000"/>
        </w:rPr>
        <w:t>, Lyndsay</w:t>
      </w:r>
    </w:p>
    <w:p w14:paraId="68B06AA8" w14:textId="4DFC9FA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Omar, Abdi Rabi</w:t>
      </w:r>
    </w:p>
    <w:p w14:paraId="52F89FF3" w14:textId="0EAEFA95"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Orazgalieva</w:t>
      </w:r>
      <w:proofErr w:type="spellEnd"/>
      <w:r w:rsidRPr="00BC566E">
        <w:rPr>
          <w:rFonts w:ascii="Arial" w:eastAsia="Times New Roman" w:hAnsi="Arial" w:cs="Arial"/>
          <w:color w:val="000000"/>
        </w:rPr>
        <w:t xml:space="preserve">, </w:t>
      </w:r>
      <w:proofErr w:type="spellStart"/>
      <w:r w:rsidRPr="00BC566E">
        <w:rPr>
          <w:rFonts w:ascii="Arial" w:eastAsia="Times New Roman" w:hAnsi="Arial" w:cs="Arial"/>
          <w:color w:val="000000"/>
        </w:rPr>
        <w:t>Zhannat</w:t>
      </w:r>
      <w:proofErr w:type="spellEnd"/>
    </w:p>
    <w:p w14:paraId="271CFCDA" w14:textId="66041F2B"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Pacholuk</w:t>
      </w:r>
      <w:proofErr w:type="spellEnd"/>
      <w:r w:rsidRPr="00BC566E">
        <w:rPr>
          <w:rFonts w:ascii="Arial" w:eastAsia="Times New Roman" w:hAnsi="Arial" w:cs="Arial"/>
          <w:color w:val="000000"/>
        </w:rPr>
        <w:t>, Colin</w:t>
      </w:r>
    </w:p>
    <w:p w14:paraId="1E1D0D4A" w14:textId="162AF67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Pala, Patricia Ngolo</w:t>
      </w:r>
    </w:p>
    <w:p w14:paraId="5B939E68" w14:textId="2E87E63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Parsons, Justin</w:t>
      </w:r>
    </w:p>
    <w:p w14:paraId="4930E368" w14:textId="677F510B"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Patel, Aaditya Ajaykumar</w:t>
      </w:r>
    </w:p>
    <w:p w14:paraId="7390EEA3" w14:textId="48BDCC0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Petrie, William</w:t>
      </w:r>
    </w:p>
    <w:p w14:paraId="1A1FC599" w14:textId="5DF60A3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Philippe, Martin</w:t>
      </w:r>
    </w:p>
    <w:p w14:paraId="4FEC4517" w14:textId="5747931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Pierrot, Monique</w:t>
      </w:r>
    </w:p>
    <w:p w14:paraId="36235A46" w14:textId="642CF76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Pizarro, Claudia</w:t>
      </w:r>
    </w:p>
    <w:p w14:paraId="054AFDE2" w14:textId="6CB6983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Potvin, Jodie</w:t>
      </w:r>
    </w:p>
    <w:p w14:paraId="28FA8166" w14:textId="2DBF565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Prevost, Francine</w:t>
      </w:r>
    </w:p>
    <w:p w14:paraId="2D42E5AC" w14:textId="337A059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Prevost, Sarah</w:t>
      </w:r>
    </w:p>
    <w:p w14:paraId="7A71B320" w14:textId="753E6D8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Provost, Niki</w:t>
      </w:r>
    </w:p>
    <w:p w14:paraId="76F1C2F1" w14:textId="30D07CA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Quesnel, Sophia</w:t>
      </w:r>
    </w:p>
    <w:p w14:paraId="33D07C2E" w14:textId="7DECAF7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Radwan, Gamal</w:t>
      </w:r>
    </w:p>
    <w:p w14:paraId="6038C873" w14:textId="1E574C2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Rahimi, Yazdan</w:t>
      </w:r>
    </w:p>
    <w:p w14:paraId="7D6ED883" w14:textId="4EBD1CE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Rajagopal, Karthik Nurani</w:t>
      </w:r>
    </w:p>
    <w:p w14:paraId="207519A5" w14:textId="64DB6C2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Rani, </w:t>
      </w:r>
      <w:proofErr w:type="spellStart"/>
      <w:r w:rsidRPr="00BC566E">
        <w:rPr>
          <w:rFonts w:ascii="Arial" w:eastAsia="Times New Roman" w:hAnsi="Arial" w:cs="Arial"/>
          <w:color w:val="000000"/>
        </w:rPr>
        <w:t>Panku</w:t>
      </w:r>
      <w:proofErr w:type="spellEnd"/>
    </w:p>
    <w:p w14:paraId="476592C0" w14:textId="2CFCCC5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Reynolds, Wendy</w:t>
      </w:r>
    </w:p>
    <w:p w14:paraId="1EBBB85A" w14:textId="1610455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Richards, Morwen</w:t>
      </w:r>
    </w:p>
    <w:p w14:paraId="229C1E0D" w14:textId="10E20A5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Robert, Mathieu</w:t>
      </w:r>
    </w:p>
    <w:p w14:paraId="5A39ABE4" w14:textId="680CCA4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Rodriguez, Andrea</w:t>
      </w:r>
    </w:p>
    <w:p w14:paraId="71843B7E" w14:textId="706CCE9A"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Romanowski, Demetry</w:t>
      </w:r>
    </w:p>
    <w:p w14:paraId="78EB3FAA" w14:textId="1E72BC8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Roud, Christopher</w:t>
      </w:r>
    </w:p>
    <w:p w14:paraId="73F6565D" w14:textId="15CBD66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Routhier, Vincent</w:t>
      </w:r>
    </w:p>
    <w:p w14:paraId="4C5C267F" w14:textId="0EF9C502"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Rugereshintore</w:t>
      </w:r>
      <w:proofErr w:type="spellEnd"/>
      <w:r w:rsidRPr="00BC566E">
        <w:rPr>
          <w:rFonts w:ascii="Arial" w:eastAsia="Times New Roman" w:hAnsi="Arial" w:cs="Arial"/>
          <w:color w:val="000000"/>
        </w:rPr>
        <w:t>, Alphonse</w:t>
      </w:r>
    </w:p>
    <w:p w14:paraId="063DA198" w14:textId="00B9254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Rukundo, Agnes</w:t>
      </w:r>
    </w:p>
    <w:p w14:paraId="056CF454" w14:textId="6576084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Sabu, Boby</w:t>
      </w:r>
    </w:p>
    <w:p w14:paraId="3FE5DF28" w14:textId="623DFE4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Salazar, Susan</w:t>
      </w:r>
    </w:p>
    <w:p w14:paraId="70AED48D" w14:textId="4EFF5C2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Salih, Zahra</w:t>
      </w:r>
    </w:p>
    <w:p w14:paraId="7E1D08F3" w14:textId="6FBC332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Sanjines, Carola De La Barra</w:t>
      </w:r>
    </w:p>
    <w:p w14:paraId="3AED497D" w14:textId="1BF5210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Saucier, Lucie</w:t>
      </w:r>
    </w:p>
    <w:p w14:paraId="3C2919F3" w14:textId="2E92BFFE"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Scott, Judy Robertson</w:t>
      </w:r>
    </w:p>
    <w:p w14:paraId="0FD55B71" w14:textId="73B54CA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Scott, Vincent</w:t>
      </w:r>
    </w:p>
    <w:p w14:paraId="0721C191" w14:textId="76DD865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Seguin, Kimberley</w:t>
      </w:r>
    </w:p>
    <w:p w14:paraId="350B7E0A" w14:textId="497D90D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Seide, </w:t>
      </w:r>
      <w:proofErr w:type="spellStart"/>
      <w:r w:rsidRPr="00BC566E">
        <w:rPr>
          <w:rFonts w:ascii="Arial" w:eastAsia="Times New Roman" w:hAnsi="Arial" w:cs="Arial"/>
          <w:color w:val="000000"/>
        </w:rPr>
        <w:t>Jasmithe</w:t>
      </w:r>
      <w:proofErr w:type="spellEnd"/>
    </w:p>
    <w:p w14:paraId="14EF1F7A" w14:textId="7662F82D"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Senaeai</w:t>
      </w:r>
      <w:proofErr w:type="spellEnd"/>
      <w:r w:rsidRPr="00BC566E">
        <w:rPr>
          <w:rFonts w:ascii="Arial" w:eastAsia="Times New Roman" w:hAnsi="Arial" w:cs="Arial"/>
          <w:color w:val="000000"/>
        </w:rPr>
        <w:t>, Abeera Al</w:t>
      </w:r>
    </w:p>
    <w:p w14:paraId="349736A1" w14:textId="6C0F73D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Sheppard, Jason</w:t>
      </w:r>
    </w:p>
    <w:p w14:paraId="281797E1" w14:textId="12F119C9"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Simeiko</w:t>
      </w:r>
      <w:proofErr w:type="spellEnd"/>
      <w:r w:rsidRPr="00BC566E">
        <w:rPr>
          <w:rFonts w:ascii="Arial" w:eastAsia="Times New Roman" w:hAnsi="Arial" w:cs="Arial"/>
          <w:color w:val="000000"/>
        </w:rPr>
        <w:t xml:space="preserve">, </w:t>
      </w:r>
      <w:proofErr w:type="spellStart"/>
      <w:r w:rsidRPr="00BC566E">
        <w:rPr>
          <w:rFonts w:ascii="Arial" w:eastAsia="Times New Roman" w:hAnsi="Arial" w:cs="Arial"/>
          <w:color w:val="000000"/>
        </w:rPr>
        <w:t>Grygorii</w:t>
      </w:r>
      <w:proofErr w:type="spellEnd"/>
    </w:p>
    <w:p w14:paraId="2C2A60F7" w14:textId="5E6A38F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Singh, Amandeep</w:t>
      </w:r>
    </w:p>
    <w:p w14:paraId="70D6AF7B" w14:textId="3B162DD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Smith, Marsha</w:t>
      </w:r>
    </w:p>
    <w:p w14:paraId="7716F405" w14:textId="4F6358C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Spitzig, Dakoda Kennith</w:t>
      </w:r>
    </w:p>
    <w:p w14:paraId="469C6B36" w14:textId="04658ADB"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Stakenvicius</w:t>
      </w:r>
      <w:proofErr w:type="spellEnd"/>
      <w:r w:rsidRPr="00BC566E">
        <w:rPr>
          <w:rFonts w:ascii="Arial" w:eastAsia="Times New Roman" w:hAnsi="Arial" w:cs="Arial"/>
          <w:color w:val="000000"/>
        </w:rPr>
        <w:t>, Ian</w:t>
      </w:r>
    </w:p>
    <w:p w14:paraId="79C9D925" w14:textId="1D16344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Stephen, Ashley</w:t>
      </w:r>
    </w:p>
    <w:p w14:paraId="4F9C5B2C" w14:textId="5CB69969"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Stoppa, Kale</w:t>
      </w:r>
    </w:p>
    <w:p w14:paraId="3C629534" w14:textId="768F79FD"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Sukhiya</w:t>
      </w:r>
      <w:proofErr w:type="spellEnd"/>
      <w:r w:rsidRPr="00BC566E">
        <w:rPr>
          <w:rFonts w:ascii="Arial" w:eastAsia="Times New Roman" w:hAnsi="Arial" w:cs="Arial"/>
          <w:color w:val="000000"/>
        </w:rPr>
        <w:t>, Suraj</w:t>
      </w:r>
    </w:p>
    <w:p w14:paraId="2D02CD26" w14:textId="539DC06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Sulub, Lela</w:t>
      </w:r>
    </w:p>
    <w:p w14:paraId="5F84FBCD" w14:textId="21F52AE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Sundin, Mark</w:t>
      </w:r>
    </w:p>
    <w:p w14:paraId="0BBCCEE1" w14:textId="1E43484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Tahir, Aza</w:t>
      </w:r>
    </w:p>
    <w:p w14:paraId="65593453" w14:textId="0C9A783B"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Tapre</w:t>
      </w:r>
      <w:proofErr w:type="spellEnd"/>
      <w:r w:rsidRPr="00BC566E">
        <w:rPr>
          <w:rFonts w:ascii="Arial" w:eastAsia="Times New Roman" w:hAnsi="Arial" w:cs="Arial"/>
          <w:color w:val="000000"/>
        </w:rPr>
        <w:t>, Aditya</w:t>
      </w:r>
    </w:p>
    <w:p w14:paraId="2A3942E6" w14:textId="1C08DA3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Tefera, Genet</w:t>
      </w:r>
    </w:p>
    <w:p w14:paraId="71C836DC" w14:textId="299C8C12"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Thakkar, Love</w:t>
      </w:r>
    </w:p>
    <w:p w14:paraId="28ED96CD" w14:textId="6E488B8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Thiboutot, Jennifer</w:t>
      </w:r>
    </w:p>
    <w:p w14:paraId="3DBEFA22" w14:textId="2CA1ADE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Thompson, Danielle</w:t>
      </w:r>
    </w:p>
    <w:p w14:paraId="628EC503" w14:textId="7FAB0BF1"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Tischart</w:t>
      </w:r>
      <w:proofErr w:type="spellEnd"/>
      <w:r w:rsidRPr="00BC566E">
        <w:rPr>
          <w:rFonts w:ascii="Arial" w:eastAsia="Times New Roman" w:hAnsi="Arial" w:cs="Arial"/>
          <w:color w:val="000000"/>
        </w:rPr>
        <w:t>, Lora</w:t>
      </w:r>
    </w:p>
    <w:p w14:paraId="1A28FC0D" w14:textId="0A3C83B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Trepanier, Angelik Mangone</w:t>
      </w:r>
    </w:p>
    <w:p w14:paraId="315A5125" w14:textId="61CC38D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Trudel, Nicholas</w:t>
      </w:r>
    </w:p>
    <w:p w14:paraId="70E7CAC9" w14:textId="7EDDBC1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Trudel, Scott</w:t>
      </w:r>
    </w:p>
    <w:p w14:paraId="075B72C4" w14:textId="629918C1"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Tucker, John</w:t>
      </w:r>
    </w:p>
    <w:p w14:paraId="5A4E727D" w14:textId="084DCB5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Turnbull, Samantha</w:t>
      </w:r>
    </w:p>
    <w:p w14:paraId="0E8B0279" w14:textId="5F06B37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Turner, Lucas</w:t>
      </w:r>
    </w:p>
    <w:p w14:paraId="05EAA65D" w14:textId="075D4DCA"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Valcy</w:t>
      </w:r>
      <w:proofErr w:type="spellEnd"/>
      <w:r w:rsidRPr="00BC566E">
        <w:rPr>
          <w:rFonts w:ascii="Arial" w:eastAsia="Times New Roman" w:hAnsi="Arial" w:cs="Arial"/>
          <w:color w:val="000000"/>
        </w:rPr>
        <w:t>, Catherine</w:t>
      </w:r>
    </w:p>
    <w:p w14:paraId="15FCFF6D" w14:textId="791BA66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Vella, Nichole</w:t>
      </w:r>
    </w:p>
    <w:p w14:paraId="25DFB092" w14:textId="272DFE65"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Viafara, Hilda Zapata</w:t>
      </w:r>
    </w:p>
    <w:p w14:paraId="11859ED1" w14:textId="5295ECC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Vicente, Chistopher Felipe Castro</w:t>
      </w:r>
    </w:p>
    <w:p w14:paraId="4E2A803B" w14:textId="54D1069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Wadia, Soufiane El</w:t>
      </w:r>
    </w:p>
    <w:p w14:paraId="4F863C23" w14:textId="0E2864D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Wallace, Erin</w:t>
      </w:r>
    </w:p>
    <w:p w14:paraId="6BBDE959" w14:textId="2C68FC46"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Walsh, Kate</w:t>
      </w:r>
    </w:p>
    <w:p w14:paraId="6FADE4FA" w14:textId="4C7A30CF"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Williams, Karen</w:t>
      </w:r>
    </w:p>
    <w:p w14:paraId="7D364F84" w14:textId="0F6F393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Williams, Matthew</w:t>
      </w:r>
    </w:p>
    <w:p w14:paraId="27956F2B" w14:textId="263A883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Williams, Myles</w:t>
      </w:r>
    </w:p>
    <w:p w14:paraId="2AD693F9" w14:textId="60D9F337"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Wilson, James</w:t>
      </w:r>
    </w:p>
    <w:p w14:paraId="04F778A6" w14:textId="55F9D69D"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Wiltshire, Ruth</w:t>
      </w:r>
    </w:p>
    <w:p w14:paraId="24DC2CD5" w14:textId="7B6A8D71" w:rsidR="00BC566E" w:rsidRPr="00BC566E" w:rsidRDefault="00BC566E" w:rsidP="00BC566E">
      <w:pPr>
        <w:rPr>
          <w:rFonts w:ascii="Arial" w:eastAsia="Times New Roman" w:hAnsi="Arial" w:cs="Arial"/>
          <w:color w:val="000000"/>
        </w:rPr>
      </w:pPr>
      <w:proofErr w:type="spellStart"/>
      <w:r w:rsidRPr="00BC566E">
        <w:rPr>
          <w:rFonts w:ascii="Arial" w:eastAsia="Times New Roman" w:hAnsi="Arial" w:cs="Arial"/>
          <w:color w:val="000000"/>
        </w:rPr>
        <w:t>Yardon</w:t>
      </w:r>
      <w:proofErr w:type="spellEnd"/>
      <w:r w:rsidRPr="00BC566E">
        <w:rPr>
          <w:rFonts w:ascii="Arial" w:eastAsia="Times New Roman" w:hAnsi="Arial" w:cs="Arial"/>
          <w:color w:val="000000"/>
        </w:rPr>
        <w:t>, Dillon</w:t>
      </w:r>
    </w:p>
    <w:p w14:paraId="2DB0A785" w14:textId="28212F2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Yassin, Ibtisam</w:t>
      </w:r>
    </w:p>
    <w:p w14:paraId="6D175F5F" w14:textId="4F659173"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Yerra, Naveen</w:t>
      </w:r>
    </w:p>
    <w:p w14:paraId="34B2B959" w14:textId="710CB5C3" w:rsidR="00BC566E" w:rsidRPr="00BC566E" w:rsidRDefault="00BC566E" w:rsidP="00BC566E">
      <w:pPr>
        <w:rPr>
          <w:rFonts w:ascii="Arial" w:eastAsia="Times New Roman" w:hAnsi="Arial" w:cs="Arial"/>
          <w:b/>
          <w:bCs/>
          <w:color w:val="000000"/>
        </w:rPr>
      </w:pPr>
      <w:r w:rsidRPr="00BC566E">
        <w:rPr>
          <w:rFonts w:ascii="Arial" w:eastAsia="Times New Roman" w:hAnsi="Arial" w:cs="Arial"/>
          <w:b/>
          <w:bCs/>
          <w:color w:val="000000"/>
        </w:rPr>
        <w:t xml:space="preserve">Yonis, </w:t>
      </w:r>
      <w:proofErr w:type="spellStart"/>
      <w:r w:rsidRPr="00BC566E">
        <w:rPr>
          <w:rFonts w:ascii="Arial" w:eastAsia="Times New Roman" w:hAnsi="Arial" w:cs="Arial"/>
          <w:b/>
          <w:bCs/>
          <w:color w:val="000000"/>
        </w:rPr>
        <w:t>Egeh</w:t>
      </w:r>
      <w:proofErr w:type="spellEnd"/>
    </w:p>
    <w:p w14:paraId="477D4C4B" w14:textId="6B850030"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Zaidi, Syed Hammad</w:t>
      </w:r>
    </w:p>
    <w:p w14:paraId="2CE4C598" w14:textId="0CCF56AC"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Zapata, Jessica Solis</w:t>
      </w:r>
    </w:p>
    <w:p w14:paraId="5F7D24B8" w14:textId="78D1D0E4"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 xml:space="preserve">Zhang, </w:t>
      </w:r>
      <w:proofErr w:type="spellStart"/>
      <w:r w:rsidRPr="00BC566E">
        <w:rPr>
          <w:rFonts w:ascii="Arial" w:eastAsia="Times New Roman" w:hAnsi="Arial" w:cs="Arial"/>
          <w:color w:val="000000"/>
        </w:rPr>
        <w:t>Hanzhen</w:t>
      </w:r>
      <w:proofErr w:type="spellEnd"/>
    </w:p>
    <w:p w14:paraId="5EF69224" w14:textId="6D0A68A8" w:rsidR="00BC566E" w:rsidRPr="00BC566E" w:rsidRDefault="00BC566E" w:rsidP="00BC566E">
      <w:pPr>
        <w:rPr>
          <w:rFonts w:ascii="Arial" w:eastAsia="Times New Roman" w:hAnsi="Arial" w:cs="Arial"/>
          <w:color w:val="000000"/>
        </w:rPr>
      </w:pPr>
      <w:r w:rsidRPr="00BC566E">
        <w:rPr>
          <w:rFonts w:ascii="Arial" w:eastAsia="Times New Roman" w:hAnsi="Arial" w:cs="Arial"/>
          <w:color w:val="000000"/>
        </w:rPr>
        <w:t>Zwicker, Dawn</w:t>
      </w:r>
    </w:p>
    <w:p w14:paraId="26F9C513" w14:textId="77777777" w:rsidR="00BC566E" w:rsidRDefault="00BC566E" w:rsidP="000B11AB">
      <w:pPr>
        <w:rPr>
          <w:rStyle w:val="Strong"/>
          <w:rFonts w:ascii="Arial" w:eastAsia="Times New Roman" w:hAnsi="Arial" w:cs="Arial"/>
        </w:rPr>
        <w:sectPr w:rsidR="00BC566E" w:rsidSect="00BC566E">
          <w:type w:val="continuous"/>
          <w:pgSz w:w="12240" w:h="15840"/>
          <w:pgMar w:top="1440" w:right="1440" w:bottom="1440" w:left="1440" w:header="0" w:footer="0" w:gutter="0"/>
          <w:cols w:num="3" w:space="708"/>
          <w:titlePg/>
          <w:docGrid w:linePitch="360"/>
        </w:sectPr>
      </w:pPr>
    </w:p>
    <w:p w14:paraId="2A21D7E4" w14:textId="77777777" w:rsidR="00BC566E" w:rsidRPr="0095223B" w:rsidRDefault="00BC566E" w:rsidP="000B11AB">
      <w:pPr>
        <w:rPr>
          <w:rStyle w:val="Strong"/>
          <w:rFonts w:ascii="Arial" w:eastAsia="Times New Roman" w:hAnsi="Arial" w:cs="Arial"/>
        </w:rPr>
      </w:pPr>
    </w:p>
    <w:p w14:paraId="3FB02C85" w14:textId="7C2322F4" w:rsidR="000B11AB" w:rsidRPr="0095223B" w:rsidRDefault="000B11AB" w:rsidP="000B11AB">
      <w:pPr>
        <w:rPr>
          <w:rFonts w:ascii="Arial" w:hAnsi="Arial" w:cs="Arial"/>
        </w:rPr>
      </w:pPr>
    </w:p>
    <w:p w14:paraId="164EA954" w14:textId="77777777" w:rsidR="00283EC8" w:rsidRPr="0095223B" w:rsidRDefault="00283EC8" w:rsidP="00283EC8">
      <w:pPr>
        <w:rPr>
          <w:rFonts w:ascii="Arial" w:hAnsi="Arial" w:cs="Arial"/>
        </w:rPr>
        <w:sectPr w:rsidR="00283EC8" w:rsidRPr="0095223B" w:rsidSect="00BC566E">
          <w:type w:val="continuous"/>
          <w:pgSz w:w="12240" w:h="15840"/>
          <w:pgMar w:top="1440" w:right="1440" w:bottom="1440" w:left="1440" w:header="0" w:footer="0" w:gutter="0"/>
          <w:cols w:space="708"/>
          <w:titlePg/>
          <w:docGrid w:linePitch="360"/>
        </w:sectPr>
      </w:pPr>
    </w:p>
    <w:p w14:paraId="62C2B7AE" w14:textId="77777777" w:rsidR="00283EC8" w:rsidRPr="0095223B" w:rsidRDefault="00283EC8" w:rsidP="000B11AB">
      <w:pPr>
        <w:rPr>
          <w:rFonts w:ascii="Arial" w:eastAsia="Times New Roman" w:hAnsi="Arial" w:cs="Arial"/>
        </w:rPr>
        <w:sectPr w:rsidR="00283EC8" w:rsidRPr="0095223B" w:rsidSect="00283EC8">
          <w:type w:val="continuous"/>
          <w:pgSz w:w="12240" w:h="15840"/>
          <w:pgMar w:top="1440" w:right="900" w:bottom="1440" w:left="1440" w:header="0" w:footer="0" w:gutter="0"/>
          <w:cols w:num="3" w:space="36"/>
          <w:titlePg/>
          <w:docGrid w:linePitch="360"/>
        </w:sectPr>
      </w:pPr>
    </w:p>
    <w:p w14:paraId="791E1D4D" w14:textId="61808CFB" w:rsidR="000B11AB" w:rsidRPr="0095223B" w:rsidRDefault="000B11AB" w:rsidP="000B11AB">
      <w:pPr>
        <w:rPr>
          <w:rStyle w:val="Strong"/>
          <w:rFonts w:ascii="Arial" w:eastAsia="Times New Roman" w:hAnsi="Arial" w:cs="Arial"/>
          <w:b w:val="0"/>
          <w:bCs w:val="0"/>
        </w:rPr>
      </w:pPr>
      <w:r w:rsidRPr="0095223B">
        <w:rPr>
          <w:rFonts w:ascii="Arial" w:eastAsia="Times New Roman" w:hAnsi="Arial" w:cs="Arial"/>
        </w:rPr>
        <w:br w:type="page"/>
      </w:r>
    </w:p>
    <w:p w14:paraId="13570085" w14:textId="77777777" w:rsidR="000B11AB" w:rsidRDefault="000B11AB" w:rsidP="000B11AB">
      <w:pPr>
        <w:rPr>
          <w:rStyle w:val="Strong"/>
          <w:rFonts w:ascii="Arial" w:eastAsia="Times New Roman" w:hAnsi="Arial" w:cs="Arial"/>
        </w:rPr>
      </w:pPr>
      <w:r w:rsidRPr="00E47403">
        <w:rPr>
          <w:rStyle w:val="Strong"/>
          <w:rFonts w:ascii="Arial" w:eastAsia="Times New Roman" w:hAnsi="Arial" w:cs="Arial"/>
        </w:rPr>
        <w:t xml:space="preserve">Schedule 3 - Ordered Rent Increase Above the Guideline   </w:t>
      </w:r>
    </w:p>
    <w:p w14:paraId="64B86EF1" w14:textId="77777777" w:rsidR="00BE3C4D" w:rsidRPr="00E47403" w:rsidRDefault="00BE3C4D" w:rsidP="000B11AB">
      <w:pPr>
        <w:rPr>
          <w:rStyle w:val="Strong"/>
          <w:rFonts w:ascii="Arial" w:eastAsia="Times New Roman" w:hAnsi="Arial" w:cs="Arial"/>
        </w:rPr>
      </w:pPr>
    </w:p>
    <w:p w14:paraId="0BBBB760" w14:textId="4C42403D" w:rsidR="000B11AB" w:rsidRPr="00E47403" w:rsidRDefault="000B11AB" w:rsidP="000B11AB">
      <w:pPr>
        <w:rPr>
          <w:rStyle w:val="Strong"/>
          <w:rFonts w:ascii="Arial" w:eastAsia="Times New Roman" w:hAnsi="Arial" w:cs="Arial"/>
        </w:rPr>
      </w:pPr>
      <w:r w:rsidRPr="00E47403">
        <w:rPr>
          <w:rStyle w:val="Strong"/>
          <w:rFonts w:ascii="Arial" w:eastAsia="Times New Roman" w:hAnsi="Arial" w:cs="Arial"/>
        </w:rPr>
        <w:t xml:space="preserve">First Effective Date of Rent Increase in this Order is </w:t>
      </w:r>
      <w:r w:rsidR="000B1DF5" w:rsidRPr="00E47403">
        <w:rPr>
          <w:rStyle w:val="Strong"/>
          <w:rFonts w:ascii="Arial" w:eastAsia="Times New Roman" w:hAnsi="Arial" w:cs="Arial"/>
        </w:rPr>
        <w:t>January 1, 2024</w:t>
      </w:r>
    </w:p>
    <w:p w14:paraId="50C1E644" w14:textId="77777777" w:rsidR="00E633C6" w:rsidRDefault="000B11AB" w:rsidP="000B11AB">
      <w:pPr>
        <w:rPr>
          <w:rFonts w:ascii="Arial" w:eastAsia="Times New Roman" w:hAnsi="Arial" w:cs="Arial"/>
        </w:rPr>
      </w:pPr>
      <w:r w:rsidRPr="00E47403">
        <w:rPr>
          <w:rFonts w:ascii="Arial" w:eastAsia="Times New Roman" w:hAnsi="Arial" w:cs="Arial"/>
        </w:rPr>
        <w:t xml:space="preserve">The Landlord may increase the rent charged for the units affected by this order by the total percentages set out below and within the time periods set out below. These percentage increases may be taken in addition to the annual guideline in effect on the increase date for the unit. </w:t>
      </w:r>
    </w:p>
    <w:p w14:paraId="547AB7E3" w14:textId="77777777" w:rsidR="0014039B" w:rsidRDefault="0014039B" w:rsidP="000B11AB">
      <w:pPr>
        <w:rPr>
          <w:rFonts w:ascii="Arial" w:eastAsia="Times New Roman" w:hAnsi="Arial" w:cs="Arial"/>
        </w:rPr>
      </w:pPr>
    </w:p>
    <w:tbl>
      <w:tblPr>
        <w:tblW w:w="10495" w:type="dxa"/>
        <w:jc w:val="center"/>
        <w:tblLook w:val="04A0" w:firstRow="1" w:lastRow="0" w:firstColumn="1" w:lastColumn="0" w:noHBand="0" w:noVBand="1"/>
      </w:tblPr>
      <w:tblGrid>
        <w:gridCol w:w="3407"/>
        <w:gridCol w:w="2008"/>
        <w:gridCol w:w="2245"/>
        <w:gridCol w:w="1417"/>
        <w:gridCol w:w="1418"/>
      </w:tblGrid>
      <w:tr w:rsidR="0014039B" w:rsidRPr="0014039B" w14:paraId="0C5A1416" w14:textId="77777777" w:rsidTr="0005429F">
        <w:trPr>
          <w:trHeight w:val="534"/>
          <w:tblHeader/>
          <w:jc w:val="center"/>
        </w:trPr>
        <w:tc>
          <w:tcPr>
            <w:tcW w:w="3407" w:type="dxa"/>
            <w:tcBorders>
              <w:top w:val="single" w:sz="4" w:space="0" w:color="auto"/>
              <w:left w:val="single" w:sz="4" w:space="0" w:color="auto"/>
              <w:bottom w:val="single" w:sz="4" w:space="0" w:color="auto"/>
              <w:right w:val="single" w:sz="4" w:space="0" w:color="auto"/>
            </w:tcBorders>
            <w:shd w:val="clear" w:color="000000" w:fill="E9E8E5"/>
            <w:vAlign w:val="bottom"/>
          </w:tcPr>
          <w:p w14:paraId="71DDD5D8" w14:textId="77777777" w:rsidR="0014039B" w:rsidRPr="0014039B" w:rsidRDefault="0014039B" w:rsidP="0014039B">
            <w:pPr>
              <w:rPr>
                <w:rFonts w:ascii="Arial" w:eastAsia="Times New Roman" w:hAnsi="Arial" w:cs="Arial"/>
                <w:b/>
                <w:bCs/>
                <w:sz w:val="20"/>
                <w:szCs w:val="20"/>
              </w:rPr>
            </w:pPr>
          </w:p>
        </w:tc>
        <w:tc>
          <w:tcPr>
            <w:tcW w:w="4253" w:type="dxa"/>
            <w:gridSpan w:val="2"/>
            <w:tcBorders>
              <w:top w:val="single" w:sz="4" w:space="0" w:color="auto"/>
              <w:left w:val="nil"/>
              <w:bottom w:val="single" w:sz="4" w:space="0" w:color="auto"/>
            </w:tcBorders>
            <w:shd w:val="clear" w:color="000000" w:fill="E9E8E5"/>
            <w:vAlign w:val="bottom"/>
          </w:tcPr>
          <w:p w14:paraId="4AECAA4E" w14:textId="0620F640" w:rsidR="0014039B" w:rsidRPr="0014039B" w:rsidRDefault="0014039B" w:rsidP="0014039B">
            <w:pPr>
              <w:rPr>
                <w:rFonts w:ascii="Arial" w:eastAsia="Times New Roman" w:hAnsi="Arial" w:cs="Arial"/>
                <w:b/>
                <w:bCs/>
                <w:sz w:val="20"/>
                <w:szCs w:val="20"/>
              </w:rPr>
            </w:pPr>
            <w:r>
              <w:rPr>
                <w:rFonts w:ascii="Arial" w:eastAsia="Times New Roman" w:hAnsi="Arial" w:cs="Arial"/>
                <w:b/>
                <w:bCs/>
                <w:sz w:val="20"/>
                <w:szCs w:val="20"/>
              </w:rPr>
              <w:t>For the period of January 1, 2024, to December 31, 2024</w:t>
            </w:r>
          </w:p>
        </w:tc>
        <w:tc>
          <w:tcPr>
            <w:tcW w:w="1417" w:type="dxa"/>
            <w:tcBorders>
              <w:top w:val="single" w:sz="4" w:space="0" w:color="auto"/>
              <w:bottom w:val="single" w:sz="4" w:space="0" w:color="auto"/>
            </w:tcBorders>
            <w:shd w:val="clear" w:color="000000" w:fill="E9E8E5"/>
            <w:vAlign w:val="bottom"/>
          </w:tcPr>
          <w:p w14:paraId="744E5696" w14:textId="77777777" w:rsidR="0014039B" w:rsidRPr="0014039B" w:rsidRDefault="0014039B" w:rsidP="0014039B">
            <w:pPr>
              <w:rPr>
                <w:rFonts w:ascii="Arial" w:eastAsia="Times New Roman" w:hAnsi="Arial" w:cs="Arial"/>
                <w:b/>
                <w:bCs/>
                <w:sz w:val="20"/>
                <w:szCs w:val="20"/>
              </w:rPr>
            </w:pPr>
          </w:p>
        </w:tc>
        <w:tc>
          <w:tcPr>
            <w:tcW w:w="1418" w:type="dxa"/>
            <w:tcBorders>
              <w:top w:val="single" w:sz="4" w:space="0" w:color="auto"/>
              <w:bottom w:val="single" w:sz="4" w:space="0" w:color="auto"/>
              <w:right w:val="single" w:sz="4" w:space="0" w:color="auto"/>
            </w:tcBorders>
            <w:shd w:val="clear" w:color="000000" w:fill="E9E8E5"/>
            <w:vAlign w:val="bottom"/>
          </w:tcPr>
          <w:p w14:paraId="7C5CBA0A" w14:textId="77777777" w:rsidR="0014039B" w:rsidRPr="0014039B" w:rsidRDefault="0014039B" w:rsidP="0014039B">
            <w:pPr>
              <w:rPr>
                <w:rFonts w:ascii="Arial" w:eastAsia="Times New Roman" w:hAnsi="Arial" w:cs="Arial"/>
                <w:b/>
                <w:bCs/>
                <w:sz w:val="20"/>
                <w:szCs w:val="20"/>
              </w:rPr>
            </w:pPr>
          </w:p>
        </w:tc>
      </w:tr>
      <w:tr w:rsidR="0014039B" w:rsidRPr="0014039B" w14:paraId="2B55E80E" w14:textId="77777777" w:rsidTr="0005429F">
        <w:trPr>
          <w:trHeight w:val="534"/>
          <w:tblHeader/>
          <w:jc w:val="center"/>
        </w:trPr>
        <w:tc>
          <w:tcPr>
            <w:tcW w:w="3407" w:type="dxa"/>
            <w:tcBorders>
              <w:top w:val="single" w:sz="4" w:space="0" w:color="auto"/>
              <w:left w:val="single" w:sz="4" w:space="0" w:color="auto"/>
              <w:bottom w:val="single" w:sz="4" w:space="0" w:color="auto"/>
              <w:right w:val="single" w:sz="4" w:space="0" w:color="auto"/>
            </w:tcBorders>
            <w:shd w:val="clear" w:color="000000" w:fill="E9E8E5"/>
            <w:vAlign w:val="bottom"/>
            <w:hideMark/>
          </w:tcPr>
          <w:p w14:paraId="47B2C2B2"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Rental Unit Address</w:t>
            </w:r>
          </w:p>
        </w:tc>
        <w:tc>
          <w:tcPr>
            <w:tcW w:w="2008" w:type="dxa"/>
            <w:tcBorders>
              <w:top w:val="single" w:sz="4" w:space="0" w:color="auto"/>
              <w:left w:val="nil"/>
              <w:bottom w:val="single" w:sz="4" w:space="0" w:color="auto"/>
              <w:right w:val="single" w:sz="4" w:space="0" w:color="auto"/>
            </w:tcBorders>
            <w:shd w:val="clear" w:color="000000" w:fill="E9E8E5"/>
            <w:vAlign w:val="bottom"/>
            <w:hideMark/>
          </w:tcPr>
          <w:p w14:paraId="2FE3FE7B"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 xml:space="preserve">% </w:t>
            </w:r>
            <w:proofErr w:type="spellStart"/>
            <w:r w:rsidRPr="0014039B">
              <w:rPr>
                <w:rFonts w:ascii="Arial" w:eastAsia="Times New Roman" w:hAnsi="Arial" w:cs="Arial"/>
                <w:b/>
                <w:bCs/>
                <w:sz w:val="20"/>
                <w:szCs w:val="20"/>
              </w:rPr>
              <w:t>inc</w:t>
            </w:r>
            <w:proofErr w:type="spellEnd"/>
            <w:r w:rsidRPr="0014039B">
              <w:rPr>
                <w:rFonts w:ascii="Arial" w:eastAsia="Times New Roman" w:hAnsi="Arial" w:cs="Arial"/>
                <w:b/>
                <w:bCs/>
                <w:sz w:val="20"/>
                <w:szCs w:val="20"/>
              </w:rPr>
              <w:t xml:space="preserve"> for Cap Exp (Max 3%)</w:t>
            </w:r>
          </w:p>
        </w:tc>
        <w:tc>
          <w:tcPr>
            <w:tcW w:w="2245" w:type="dxa"/>
            <w:tcBorders>
              <w:top w:val="single" w:sz="4" w:space="0" w:color="auto"/>
              <w:left w:val="nil"/>
              <w:bottom w:val="single" w:sz="4" w:space="0" w:color="auto"/>
              <w:right w:val="single" w:sz="4" w:space="0" w:color="auto"/>
            </w:tcBorders>
            <w:shd w:val="clear" w:color="000000" w:fill="E9E8E5"/>
            <w:vAlign w:val="bottom"/>
            <w:hideMark/>
          </w:tcPr>
          <w:p w14:paraId="58A68A07"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Total Increase (Excludes Guideline)</w:t>
            </w:r>
          </w:p>
        </w:tc>
        <w:tc>
          <w:tcPr>
            <w:tcW w:w="1417" w:type="dxa"/>
            <w:tcBorders>
              <w:top w:val="single" w:sz="4" w:space="0" w:color="auto"/>
              <w:left w:val="nil"/>
              <w:bottom w:val="single" w:sz="4" w:space="0" w:color="auto"/>
              <w:right w:val="single" w:sz="4" w:space="0" w:color="auto"/>
            </w:tcBorders>
            <w:shd w:val="clear" w:color="000000" w:fill="E9E8E5"/>
            <w:vAlign w:val="bottom"/>
            <w:hideMark/>
          </w:tcPr>
          <w:p w14:paraId="080A041D"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Weighted Useful Life</w:t>
            </w:r>
          </w:p>
        </w:tc>
        <w:tc>
          <w:tcPr>
            <w:tcW w:w="1418" w:type="dxa"/>
            <w:tcBorders>
              <w:top w:val="single" w:sz="4" w:space="0" w:color="auto"/>
              <w:left w:val="nil"/>
              <w:bottom w:val="single" w:sz="4" w:space="0" w:color="auto"/>
              <w:right w:val="single" w:sz="4" w:space="0" w:color="auto"/>
            </w:tcBorders>
            <w:shd w:val="clear" w:color="000000" w:fill="E9E8E5"/>
            <w:vAlign w:val="bottom"/>
            <w:hideMark/>
          </w:tcPr>
          <w:p w14:paraId="034C90A6"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Total % for Cap Exp</w:t>
            </w:r>
          </w:p>
        </w:tc>
      </w:tr>
      <w:tr w:rsidR="0014039B" w:rsidRPr="0014039B" w14:paraId="41B1D5D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9B419F6"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D54B7AD"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617425D"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559AD72"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C5FC914" w14:textId="7777777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r>
      <w:tr w:rsidR="0014039B" w:rsidRPr="0014039B" w14:paraId="1FC6F7C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E6651B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6595F1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DA233D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2AAF52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38BA85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0F18F7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F1BD6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A12CDD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E6FCAF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1C9092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8708D8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E24226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E1A91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C48813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4921DB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48B67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308A81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4F1F11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B49039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B1C9D5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3CCDD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555DD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A0F385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E63ECC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0BA1C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EE80A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6E1E0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267FB3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A1D3AC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9E2DDC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A7F995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C2B3D0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1D22B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6E4A9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D4C79A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E69538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F63997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B02AF6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11038D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66281C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C1A778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9314C8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9B582A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3625E7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FCEE99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FE481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C53780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B6F329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351038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6000B0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7AB4215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6B6F4AE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2798C94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0C3DD4B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3F3A2D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4BBEF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8D9F4D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C93795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0A3854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DE7464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B16EA2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921499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D11BA0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C1AFFD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2D62F7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E959CD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C8053D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21DE3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FB286F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EF12FD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5C416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4D4340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CAEC1E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75217B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365461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F3E9C3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FFC159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348CF4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BDC5D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FF0BFB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1F7233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10E27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71F9FF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3201CF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B43A24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1155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CB5DB2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7A470B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A84A2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D6B29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6C1804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203698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7F40C0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87E33E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C9AB43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60130F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33F73B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861FA6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1CF40F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6FD1D6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75CC2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C92B5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2C6541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44656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976CFC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E0D1AD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7CABFD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82F1F0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B6EB92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D94DC9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2DE2A8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011451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194865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9F231D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9AB200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1C2FCC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067C9F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8BCC02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C23AE4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FE25A3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14DD00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4F8B40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41EC08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ACC514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B5816D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D72345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F8AE74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1329D3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DC55C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7721D2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FD6648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EDC2BD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7A11FD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ED707D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A54079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4B4E3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A8210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ACAF83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94172D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B50188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AC908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2D467F8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0496A58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259C7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57287E6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EE0070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379D4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1.09%</w:t>
            </w:r>
          </w:p>
        </w:tc>
        <w:tc>
          <w:tcPr>
            <w:tcW w:w="2245" w:type="dxa"/>
            <w:tcBorders>
              <w:top w:val="nil"/>
              <w:left w:val="nil"/>
              <w:bottom w:val="single" w:sz="4" w:space="0" w:color="auto"/>
              <w:right w:val="single" w:sz="4" w:space="0" w:color="auto"/>
            </w:tcBorders>
            <w:shd w:val="clear" w:color="000000" w:fill="FFFFFF"/>
            <w:noWrap/>
            <w:vAlign w:val="bottom"/>
            <w:hideMark/>
          </w:tcPr>
          <w:p w14:paraId="33DC3C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1.09%</w:t>
            </w:r>
          </w:p>
        </w:tc>
        <w:tc>
          <w:tcPr>
            <w:tcW w:w="1417" w:type="dxa"/>
            <w:tcBorders>
              <w:top w:val="nil"/>
              <w:left w:val="nil"/>
              <w:bottom w:val="single" w:sz="4" w:space="0" w:color="auto"/>
              <w:right w:val="single" w:sz="4" w:space="0" w:color="auto"/>
            </w:tcBorders>
            <w:shd w:val="clear" w:color="000000" w:fill="FFFFFF"/>
            <w:noWrap/>
            <w:vAlign w:val="bottom"/>
            <w:hideMark/>
          </w:tcPr>
          <w:p w14:paraId="231B2FA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5004A1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1.09%</w:t>
            </w:r>
          </w:p>
        </w:tc>
      </w:tr>
      <w:tr w:rsidR="0014039B" w:rsidRPr="0014039B" w14:paraId="13238A1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785E18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62AB78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FCFF0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745FC4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2EC025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CE243E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57497A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4EB981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D36BF2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8507E3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30689D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34FF6D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F55115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D866D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91FD08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48E8E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BF5E49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AE0B23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DBD322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1157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E38F3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9D9DC1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5DD04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AF101D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066889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922577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1159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581C4B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E63CC6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5A5B9A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1CF150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B72263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8928A4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1159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8CFB0F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2C3DDA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F1B09D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B5448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4A4608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530158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1159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0B6627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FED20B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70CD50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254A7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42B72B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1176C5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1159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AA4FF6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6E7078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818C29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8ED56E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003AC5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1DBF8E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1159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EE8480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020F2E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B13CCD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1A5C8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39822A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7F6F1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1159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795582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762D1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4FC36C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ACF08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E18763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E75632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1159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86A129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3857AD2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169B896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67F286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3ACC04B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B7D230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AB5C31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A09695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61C479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5F2484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350591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FDDC56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9EB1A5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B5D991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0C64D3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28CEC4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D9E3FF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C75F14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3B57C7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475CFD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6B3D57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C11B0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1E3667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B08FB9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2A98CC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D8B7B5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B07EE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A4B32A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BCE165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BDDF03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C554EC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FBC68F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A1272A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0C5B56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40B251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C3C48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FC6517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630F46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F1C5A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DDBCB1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D058C9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A9BE21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93D5F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027DE9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337CA6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500077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0DF21E3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8EEB63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8D0915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2245" w:type="dxa"/>
            <w:tcBorders>
              <w:top w:val="nil"/>
              <w:left w:val="nil"/>
              <w:bottom w:val="single" w:sz="4" w:space="0" w:color="auto"/>
              <w:right w:val="single" w:sz="4" w:space="0" w:color="auto"/>
            </w:tcBorders>
            <w:shd w:val="clear" w:color="000000" w:fill="FFFFFF"/>
            <w:noWrap/>
            <w:vAlign w:val="bottom"/>
            <w:hideMark/>
          </w:tcPr>
          <w:p w14:paraId="146506D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1417" w:type="dxa"/>
            <w:tcBorders>
              <w:top w:val="nil"/>
              <w:left w:val="nil"/>
              <w:bottom w:val="single" w:sz="4" w:space="0" w:color="auto"/>
              <w:right w:val="single" w:sz="4" w:space="0" w:color="auto"/>
            </w:tcBorders>
            <w:shd w:val="clear" w:color="000000" w:fill="FFFFFF"/>
            <w:noWrap/>
            <w:vAlign w:val="bottom"/>
            <w:hideMark/>
          </w:tcPr>
          <w:p w14:paraId="02C3EAC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111ABA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r>
      <w:tr w:rsidR="0014039B" w:rsidRPr="0014039B" w14:paraId="6896C7C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C7D6BC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29CCF0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4BEB3D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306A58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1085AF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538E45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B7A84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6452A6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6777B6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0C689D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BA2F25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6B1315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29C3EB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F1F926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94161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C4A0A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F72EB1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572E4F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6BF811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BC94EE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4E539E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8EA428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E07346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6C98E6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3C7518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0900B9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119DF1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88FA45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9A129B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B2EF39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D69894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4C3F3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C561B9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E6E041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DA0C19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AAFA65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34434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AA1351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57E260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3855AE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DFDBFB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81E1B7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F8E3F6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F23822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2245" w:type="dxa"/>
            <w:tcBorders>
              <w:top w:val="nil"/>
              <w:left w:val="nil"/>
              <w:bottom w:val="single" w:sz="4" w:space="0" w:color="auto"/>
              <w:right w:val="single" w:sz="4" w:space="0" w:color="auto"/>
            </w:tcBorders>
            <w:shd w:val="clear" w:color="000000" w:fill="FFFFFF"/>
            <w:noWrap/>
            <w:vAlign w:val="bottom"/>
            <w:hideMark/>
          </w:tcPr>
          <w:p w14:paraId="3043DD7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1417" w:type="dxa"/>
            <w:tcBorders>
              <w:top w:val="nil"/>
              <w:left w:val="nil"/>
              <w:bottom w:val="single" w:sz="4" w:space="0" w:color="auto"/>
              <w:right w:val="single" w:sz="4" w:space="0" w:color="auto"/>
            </w:tcBorders>
            <w:shd w:val="clear" w:color="000000" w:fill="FFFFFF"/>
            <w:noWrap/>
            <w:vAlign w:val="bottom"/>
            <w:hideMark/>
          </w:tcPr>
          <w:p w14:paraId="36930D6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275B14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r>
      <w:tr w:rsidR="0014039B" w:rsidRPr="0014039B" w14:paraId="797198E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60FE8E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17,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B662BB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9A746C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152DE1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31FE3C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3837FE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6032FA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18, 1160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3472B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2C54ED7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51267C1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4C736F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6C8990B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6CD865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5A7D3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25F628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054156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4C534D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C84BC3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482CB6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8C1E3F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21545C5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3C666F7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40CFBCA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713484B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B346AC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4F06EE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46DBEA1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7DAF46B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4839EC8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60CF2FC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6D4096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F79221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51C866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25CAE9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8A22E1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F181CE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767BB3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185ADA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063D1D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076B7D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5789C7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22B1C6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B19E4A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B656B2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CCC8F8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EAA4DF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67E9B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A04C36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AED5F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F797C0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297CD5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4AE6B2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251DFD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621BA9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3C9E64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3949FF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7CA977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221489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1EA573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2BE1E5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6FF2CB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663FCE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74E9937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3FCA1D0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7C7B02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367CBAB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29DC1D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922730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9A4B60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EE8117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7F3FE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D3B4CC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A12B4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AB68A4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7E3B85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62470D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F09FCF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9F5C60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6FC4FA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8893EF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4408B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B47BD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A487D2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4EC1C4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4BB400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E952B6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BB00C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BE424E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A680DF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DD443B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10603D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1161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ECE61D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E8B5B9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3450F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B75B60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2CB142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tcPr>
          <w:p w14:paraId="1E1E69EF" w14:textId="2B5DEF39"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16, 1161 Meadowlands Drive East</w:t>
            </w:r>
          </w:p>
        </w:tc>
        <w:tc>
          <w:tcPr>
            <w:tcW w:w="2008" w:type="dxa"/>
            <w:tcBorders>
              <w:top w:val="nil"/>
              <w:left w:val="nil"/>
              <w:bottom w:val="single" w:sz="4" w:space="0" w:color="auto"/>
              <w:right w:val="single" w:sz="4" w:space="0" w:color="auto"/>
            </w:tcBorders>
            <w:shd w:val="clear" w:color="000000" w:fill="FFFFFF"/>
            <w:noWrap/>
            <w:vAlign w:val="bottom"/>
          </w:tcPr>
          <w:p w14:paraId="0FD2AEB3" w14:textId="31E27D9F"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tcPr>
          <w:p w14:paraId="2084B756" w14:textId="4C6082AB"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tcPr>
          <w:p w14:paraId="1E7A1B76" w14:textId="6312BF59"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tcPr>
          <w:p w14:paraId="4D7C40B4" w14:textId="68B05004"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r>
      <w:tr w:rsidR="0014039B" w:rsidRPr="0014039B" w14:paraId="7552A8D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337A1C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845E2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C1F68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BF31EC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8EFDF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178C36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F24A0A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B34822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8712D3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8E163A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9B936D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8B6AD8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0ECE0D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A7B831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F5FAB3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4376CD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D57B4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6567C4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32B531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01F13F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1.21%</w:t>
            </w:r>
          </w:p>
        </w:tc>
        <w:tc>
          <w:tcPr>
            <w:tcW w:w="2245" w:type="dxa"/>
            <w:tcBorders>
              <w:top w:val="nil"/>
              <w:left w:val="nil"/>
              <w:bottom w:val="single" w:sz="4" w:space="0" w:color="auto"/>
              <w:right w:val="single" w:sz="4" w:space="0" w:color="auto"/>
            </w:tcBorders>
            <w:shd w:val="clear" w:color="000000" w:fill="FFFFFF"/>
            <w:noWrap/>
            <w:vAlign w:val="bottom"/>
            <w:hideMark/>
          </w:tcPr>
          <w:p w14:paraId="734D9B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1.21%</w:t>
            </w:r>
          </w:p>
        </w:tc>
        <w:tc>
          <w:tcPr>
            <w:tcW w:w="1417" w:type="dxa"/>
            <w:tcBorders>
              <w:top w:val="nil"/>
              <w:left w:val="nil"/>
              <w:bottom w:val="single" w:sz="4" w:space="0" w:color="auto"/>
              <w:right w:val="single" w:sz="4" w:space="0" w:color="auto"/>
            </w:tcBorders>
            <w:shd w:val="clear" w:color="000000" w:fill="FFFFFF"/>
            <w:noWrap/>
            <w:vAlign w:val="bottom"/>
            <w:hideMark/>
          </w:tcPr>
          <w:p w14:paraId="03482E2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32039C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1.21%</w:t>
            </w:r>
          </w:p>
        </w:tc>
      </w:tr>
      <w:tr w:rsidR="0014039B" w:rsidRPr="0014039B" w14:paraId="3FBA215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EEAF5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6D155B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7D135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FF6A82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49EEB6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2F1104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29DECA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F8CD20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8615C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A28BEE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82F8AE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2D1FFC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50AEC8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F21DF3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17D6D2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3D1CDF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2D7FB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5A4F8C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D4EB14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EF4339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96CA55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80FC0F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F6A8CB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6882CB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4E9FD1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1162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F9FE1D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03A766E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48223F3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4E028C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0642805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12714B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3533D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6B7E47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6683971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6147458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7DCBB02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0435E7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38B6CD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6DB791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CC1C42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08F8AC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8B53A8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A31F3C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39610B7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B0140E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A2396A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256D85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EDBF18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B92E8C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DF8892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2B1C6B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920A9B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51B2EB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28B864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6CDBA1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D68A30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2421C1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D3C066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2CD8C4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C9E0B6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DABA07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C3724E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A8FBCE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74F0E4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EE4DA7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FE6718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628582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4CA424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E5E936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D4909C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60885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66A3F7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69D843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3E6BC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5EB973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A15B44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DB2260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75CB4B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510F53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69D3CE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2245" w:type="dxa"/>
            <w:tcBorders>
              <w:top w:val="nil"/>
              <w:left w:val="nil"/>
              <w:bottom w:val="single" w:sz="4" w:space="0" w:color="auto"/>
              <w:right w:val="single" w:sz="4" w:space="0" w:color="auto"/>
            </w:tcBorders>
            <w:shd w:val="clear" w:color="000000" w:fill="FFFFFF"/>
            <w:noWrap/>
            <w:vAlign w:val="bottom"/>
            <w:hideMark/>
          </w:tcPr>
          <w:p w14:paraId="7935C9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1417" w:type="dxa"/>
            <w:tcBorders>
              <w:top w:val="nil"/>
              <w:left w:val="nil"/>
              <w:bottom w:val="single" w:sz="4" w:space="0" w:color="auto"/>
              <w:right w:val="single" w:sz="4" w:space="0" w:color="auto"/>
            </w:tcBorders>
            <w:shd w:val="clear" w:color="000000" w:fill="FFFFFF"/>
            <w:noWrap/>
            <w:vAlign w:val="bottom"/>
            <w:hideMark/>
          </w:tcPr>
          <w:p w14:paraId="1F904D6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DF767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r>
      <w:tr w:rsidR="0014039B" w:rsidRPr="0014039B" w14:paraId="516A633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A8CC03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4B7F17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FB79ED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254E5C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DFF2CE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826140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96C67B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4ED4405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FB5D19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D35F18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97FD5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B5E943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7DC425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7E8E0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BEA855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F0A15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0D6614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7951C9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6680CD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70C27E2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06EB8B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2B246B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C5081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0F150F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E76AF6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0A333D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AC4D3F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C03E4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C659AD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2C4999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4BB018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1537231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F49EAE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1C610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67CF4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FAB4B7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B4648B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526195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4A154C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C3DD2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AD45A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885F31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97B503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17,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6AC190C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EDC9F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0EA5B9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9C7FEC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95B0F9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5CC325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18, 1164 Meadowlands Drive East</w:t>
            </w:r>
          </w:p>
        </w:tc>
        <w:tc>
          <w:tcPr>
            <w:tcW w:w="2008" w:type="dxa"/>
            <w:tcBorders>
              <w:top w:val="nil"/>
              <w:left w:val="nil"/>
              <w:bottom w:val="single" w:sz="4" w:space="0" w:color="auto"/>
              <w:right w:val="single" w:sz="4" w:space="0" w:color="auto"/>
            </w:tcBorders>
            <w:shd w:val="clear" w:color="000000" w:fill="FFFFFF"/>
            <w:noWrap/>
            <w:vAlign w:val="bottom"/>
            <w:hideMark/>
          </w:tcPr>
          <w:p w14:paraId="25B4242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ADB98E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5859A4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17B7C4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BB65D7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571503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71E672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469217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03565D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B9199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D38134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E2C19F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CECBE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15A96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B46254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D10EBE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E3E708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B477F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104773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35EBFC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4EF97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6A40AC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B8C1A4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C6FA4A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20CDB6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2491F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A43ECE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AE4187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E6C2A7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8D9B9D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3BC2E7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54FB3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DB80D0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8D8C0D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8A9B20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6A5F00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6F5D30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FAD538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76A9E1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040953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0D9F7F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12090B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95C76D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B484F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0296E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086724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CE007F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509813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8AFCCD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B52249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9521EC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E72958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C5B4B2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99F062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4BB8AE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9CC115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4C104A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BDC454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DB04BF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55EE93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525B8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3341CB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13D557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903B12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C90DF5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F5EA31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CA2E06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F880FD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1D449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81870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6A94DA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CD52DA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9443A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97A9A8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F866C7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2FB885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511929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8153C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1AFF7C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6C185E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93BBFE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43CA1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BA127D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E31F4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D6ED20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F7C3A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BCBC09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2A83FB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2EF3B7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081830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38D597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0ACF26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5DD508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666704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B15139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EC87FD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17,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CDC7B5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174DA1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ADEF58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67E01B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E9002A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29C50B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18, 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1D1F27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E4FCBF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64FE16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186E1C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DAE183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5C1BFF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4ED584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06103B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4D7A45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FC7C3C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709318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AE3999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8875AA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BAE29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385F1C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499B0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E6FB20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6BDC6D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981BB7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1016E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F041BD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BABF20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947135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E0CBF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A1D99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C9E768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636786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2B5F36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976E71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6BE3D3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B4002F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1BE5AE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EB1368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F862CF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041369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18CAA4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C6D84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07525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920970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24EB3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4CE445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0D7F96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886C36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502ECA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C3CDA4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58F48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40001F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820CC9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D54C66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84BE3D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27160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299092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9984E5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F59404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E0460F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909279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F40C4B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2C779C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3810FF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3033C0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E2294C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FB2BE5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73D930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03D876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CC8AC7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94DD5B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A0BA5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BCD23F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7EA7C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9C745A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F59FF6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98CB7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17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65E2B2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5AA2D0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C8EC97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CD415E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17F28B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AA74E1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F6B62A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2245" w:type="dxa"/>
            <w:tcBorders>
              <w:top w:val="nil"/>
              <w:left w:val="nil"/>
              <w:bottom w:val="single" w:sz="4" w:space="0" w:color="auto"/>
              <w:right w:val="single" w:sz="4" w:space="0" w:color="auto"/>
            </w:tcBorders>
            <w:shd w:val="clear" w:color="000000" w:fill="FFFFFF"/>
            <w:noWrap/>
            <w:vAlign w:val="bottom"/>
            <w:hideMark/>
          </w:tcPr>
          <w:p w14:paraId="55B4979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1417" w:type="dxa"/>
            <w:tcBorders>
              <w:top w:val="nil"/>
              <w:left w:val="nil"/>
              <w:bottom w:val="single" w:sz="4" w:space="0" w:color="auto"/>
              <w:right w:val="single" w:sz="4" w:space="0" w:color="auto"/>
            </w:tcBorders>
            <w:shd w:val="clear" w:color="000000" w:fill="FFFFFF"/>
            <w:noWrap/>
            <w:vAlign w:val="bottom"/>
            <w:hideMark/>
          </w:tcPr>
          <w:p w14:paraId="0C27ECC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2B4146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r>
      <w:tr w:rsidR="0014039B" w:rsidRPr="0014039B" w14:paraId="7579BA8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6495C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765F64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DA6932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A688CC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7ED4B9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D95E3D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9F551E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354508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4A13E2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8DB31F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C18C6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5F7BBB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A52C7C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4C831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0F0FC72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6B57D27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33150D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4CE4860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BE889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2E4A58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8AED57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640945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686CF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6A828A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5F691D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F4589A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9BF578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C8E0A9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03A465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8B7386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C2C74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078407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04DEFA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8F0562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726DB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F7A1E3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7FB28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960A23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2245" w:type="dxa"/>
            <w:tcBorders>
              <w:top w:val="nil"/>
              <w:left w:val="nil"/>
              <w:bottom w:val="single" w:sz="4" w:space="0" w:color="auto"/>
              <w:right w:val="single" w:sz="4" w:space="0" w:color="auto"/>
            </w:tcBorders>
            <w:shd w:val="clear" w:color="000000" w:fill="FFFFFF"/>
            <w:noWrap/>
            <w:vAlign w:val="bottom"/>
            <w:hideMark/>
          </w:tcPr>
          <w:p w14:paraId="6B3C012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1417" w:type="dxa"/>
            <w:tcBorders>
              <w:top w:val="nil"/>
              <w:left w:val="nil"/>
              <w:bottom w:val="single" w:sz="4" w:space="0" w:color="auto"/>
              <w:right w:val="single" w:sz="4" w:space="0" w:color="auto"/>
            </w:tcBorders>
            <w:shd w:val="clear" w:color="000000" w:fill="FFFFFF"/>
            <w:noWrap/>
            <w:vAlign w:val="bottom"/>
            <w:hideMark/>
          </w:tcPr>
          <w:p w14:paraId="78061C7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D7E406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r>
      <w:tr w:rsidR="0014039B" w:rsidRPr="0014039B" w14:paraId="22A822A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AE5F98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3A35A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CCD4CF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B0F652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8A8113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A760A5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74512D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FF09D3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CCC42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31BB00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83CAA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55ADFA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tcPr>
          <w:p w14:paraId="319BA440" w14:textId="738EB555"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11, 18 Hogan Street</w:t>
            </w:r>
          </w:p>
        </w:tc>
        <w:tc>
          <w:tcPr>
            <w:tcW w:w="2008" w:type="dxa"/>
            <w:tcBorders>
              <w:top w:val="nil"/>
              <w:left w:val="nil"/>
              <w:bottom w:val="single" w:sz="4" w:space="0" w:color="auto"/>
              <w:right w:val="single" w:sz="4" w:space="0" w:color="auto"/>
            </w:tcBorders>
            <w:shd w:val="clear" w:color="000000" w:fill="FFFFFF"/>
            <w:noWrap/>
            <w:vAlign w:val="bottom"/>
          </w:tcPr>
          <w:p w14:paraId="3AF8F4E8" w14:textId="0CC94C46"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tcPr>
          <w:p w14:paraId="7BD830F5" w14:textId="2F9F0DC2"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tcPr>
          <w:p w14:paraId="2FDB2E8D" w14:textId="3149BA7A"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tcPr>
          <w:p w14:paraId="0695A155" w14:textId="6886485C"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r>
      <w:tr w:rsidR="0014039B" w:rsidRPr="0014039B" w14:paraId="1BA7089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D78311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700AFC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06520E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2ABA75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E40812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34D5A8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201396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4043F9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2088A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CC7793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B825D9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C9233B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9978DE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62B464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5342B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D85C89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06C0F4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CA29A4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FD7AE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18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0505B2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5C67BC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A8858F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BCAC2D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27F600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505C1F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8EF7D6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6AA62E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1A1489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36B32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716EA3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B93EE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5263A9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6A1F2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DE664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A9FFF6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B88E64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5231B5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EDD962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2245" w:type="dxa"/>
            <w:tcBorders>
              <w:top w:val="nil"/>
              <w:left w:val="nil"/>
              <w:bottom w:val="single" w:sz="4" w:space="0" w:color="auto"/>
              <w:right w:val="single" w:sz="4" w:space="0" w:color="auto"/>
            </w:tcBorders>
            <w:shd w:val="clear" w:color="000000" w:fill="FFFFFF"/>
            <w:noWrap/>
            <w:vAlign w:val="bottom"/>
            <w:hideMark/>
          </w:tcPr>
          <w:p w14:paraId="75D6283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1417" w:type="dxa"/>
            <w:tcBorders>
              <w:top w:val="nil"/>
              <w:left w:val="nil"/>
              <w:bottom w:val="single" w:sz="4" w:space="0" w:color="auto"/>
              <w:right w:val="single" w:sz="4" w:space="0" w:color="auto"/>
            </w:tcBorders>
            <w:shd w:val="clear" w:color="000000" w:fill="FFFFFF"/>
            <w:noWrap/>
            <w:vAlign w:val="bottom"/>
            <w:hideMark/>
          </w:tcPr>
          <w:p w14:paraId="33D19BD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B54B3F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r>
      <w:tr w:rsidR="0014039B" w:rsidRPr="0014039B" w14:paraId="6EC7253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DF7A3B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05150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A9CF7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2C101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15ED96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C92561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8EC069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1C6F8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2245" w:type="dxa"/>
            <w:tcBorders>
              <w:top w:val="nil"/>
              <w:left w:val="nil"/>
              <w:bottom w:val="single" w:sz="4" w:space="0" w:color="auto"/>
              <w:right w:val="single" w:sz="4" w:space="0" w:color="auto"/>
            </w:tcBorders>
            <w:shd w:val="clear" w:color="000000" w:fill="FFFFFF"/>
            <w:noWrap/>
            <w:vAlign w:val="bottom"/>
            <w:hideMark/>
          </w:tcPr>
          <w:p w14:paraId="094A41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c>
          <w:tcPr>
            <w:tcW w:w="1417" w:type="dxa"/>
            <w:tcBorders>
              <w:top w:val="nil"/>
              <w:left w:val="nil"/>
              <w:bottom w:val="single" w:sz="4" w:space="0" w:color="auto"/>
              <w:right w:val="single" w:sz="4" w:space="0" w:color="auto"/>
            </w:tcBorders>
            <w:shd w:val="clear" w:color="000000" w:fill="FFFFFF"/>
            <w:noWrap/>
            <w:vAlign w:val="bottom"/>
            <w:hideMark/>
          </w:tcPr>
          <w:p w14:paraId="00CFCFE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w:t>
            </w:r>
          </w:p>
        </w:tc>
        <w:tc>
          <w:tcPr>
            <w:tcW w:w="1418" w:type="dxa"/>
            <w:tcBorders>
              <w:top w:val="nil"/>
              <w:left w:val="nil"/>
              <w:bottom w:val="single" w:sz="4" w:space="0" w:color="auto"/>
              <w:right w:val="single" w:sz="4" w:space="0" w:color="auto"/>
            </w:tcBorders>
            <w:shd w:val="clear" w:color="000000" w:fill="FFFFFF"/>
            <w:noWrap/>
            <w:vAlign w:val="bottom"/>
            <w:hideMark/>
          </w:tcPr>
          <w:p w14:paraId="3F68A51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0.00%</w:t>
            </w:r>
          </w:p>
        </w:tc>
      </w:tr>
      <w:tr w:rsidR="0014039B" w:rsidRPr="0014039B" w14:paraId="4D1E1BD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4FCD95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32BA30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C1ACA2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ACAA01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A6DB0A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C5B508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71F74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CCCF6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E1B854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0D4802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34655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93C695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62DD07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6A35BB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340175C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37115E3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059346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09C50F9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DA266E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19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A538C0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22EF08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DCD858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087EE1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8A82EE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7F2FE2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00CD4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74C332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15457D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BBA645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E4A333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71C3C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14353F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EF8B7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6B76AE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58C314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2BDB1D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F9BFCC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E3D4DC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0DDFC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F3243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6666F0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33B930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25C403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818B0A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63F0BA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BAEFCF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32AFD1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8A73C0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F8528B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27736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27BD7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3F74C8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13F68E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5A8D9D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2B7C76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F6938B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2B0D7B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54F38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B2FD91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E7E50C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9B90E4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B6499A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D682E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0DE2DF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696491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B578A1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EED65F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20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46D8AC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970AF4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3022F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5D51A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7FD76C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858D5F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3144CB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CCF5A2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9C3407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28C35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7448B1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1C2742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BEFD1E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A54E9A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69592B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32AAD3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A1FAAC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B990FA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9FB58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A84113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7949CE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B543FC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AC69B8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BE78D4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D24AA3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2A332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9C5469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032DFF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5E8484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04AA9D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B61B43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E4B23B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3A591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1BA5F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8E9CB9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B28893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D24747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A940A4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C5A85C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7CC050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D751A6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C35195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C1A914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244F74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ACE99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2DD438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5F4622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tcPr>
          <w:p w14:paraId="6AED9D37" w14:textId="7D6E129B"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8, 21 Hogan Street</w:t>
            </w:r>
          </w:p>
        </w:tc>
        <w:tc>
          <w:tcPr>
            <w:tcW w:w="2008" w:type="dxa"/>
            <w:tcBorders>
              <w:top w:val="nil"/>
              <w:left w:val="nil"/>
              <w:bottom w:val="single" w:sz="4" w:space="0" w:color="auto"/>
              <w:right w:val="single" w:sz="4" w:space="0" w:color="auto"/>
            </w:tcBorders>
            <w:shd w:val="clear" w:color="000000" w:fill="FFFFFF"/>
            <w:noWrap/>
            <w:vAlign w:val="bottom"/>
          </w:tcPr>
          <w:p w14:paraId="38B533A1" w14:textId="714FE723"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tcPr>
          <w:p w14:paraId="1A8A69A7" w14:textId="140B9EB7"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tcPr>
          <w:p w14:paraId="4B03EE0E" w14:textId="21CA66AB"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tcPr>
          <w:p w14:paraId="70D06660" w14:textId="18E4EDC5" w:rsidR="0014039B" w:rsidRPr="0014039B" w:rsidRDefault="0014039B" w:rsidP="0014039B">
            <w:pPr>
              <w:rPr>
                <w:rFonts w:ascii="Arial" w:eastAsia="Times New Roman" w:hAnsi="Arial" w:cs="Arial"/>
                <w:b/>
                <w:bCs/>
                <w:sz w:val="20"/>
                <w:szCs w:val="20"/>
              </w:rPr>
            </w:pPr>
            <w:r w:rsidRPr="0014039B">
              <w:rPr>
                <w:rFonts w:ascii="Arial" w:eastAsia="Times New Roman" w:hAnsi="Arial" w:cs="Arial"/>
                <w:b/>
                <w:bCs/>
                <w:sz w:val="20"/>
                <w:szCs w:val="20"/>
              </w:rPr>
              <w:t>1.38%</w:t>
            </w:r>
          </w:p>
        </w:tc>
      </w:tr>
      <w:tr w:rsidR="0014039B" w:rsidRPr="0014039B" w14:paraId="280B700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082419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01A76A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2478F4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E4FAA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1507E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6C63E1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9D66F2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272E92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5D669F8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4502161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C1759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548A2B4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E47D6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505CBD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A6A571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C9AFE1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112AD2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49EC5E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3AB28C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847EF9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ABEA45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EB41B9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E9426B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C7D723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A1AECF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6015C2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D3831C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FD9BC2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F14654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F57719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39273C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470790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9E0C6C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F37B9E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7E4CB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D5AAB2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8AE29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C6B32C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7877A1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364C6E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C2FB5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41CF50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A65058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21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09210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E9916C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20C7EE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46E3CB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1C0C84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5F1DE3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AE6024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4F216A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65C4C6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DECD55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D39977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BD0916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B660F8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56F81D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1D50B5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520FA9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2DDAC4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573CA2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620116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748ED0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3B9A6A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43BBD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0CDB1E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D26D87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64A26D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5C0008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1DFFE4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92A24A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208D36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E2E3A2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E7947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DB5097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5390C4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8989E9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0687E0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7A415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CCF2BF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2D73B2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60675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0DE6F8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7EA4B8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3B7CE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D760E2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50A963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231629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B9F436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FE02C3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260EE0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B97ACC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4CB1C6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F0DF71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5CDB68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D893C7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60D054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C908A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00CE7F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A2BE77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15AA56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312ECF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4E149F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1E067E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8FF89A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E4F7E2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AA6FBB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B271E6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81907E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351433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2245" w:type="dxa"/>
            <w:tcBorders>
              <w:top w:val="nil"/>
              <w:left w:val="nil"/>
              <w:bottom w:val="single" w:sz="4" w:space="0" w:color="auto"/>
              <w:right w:val="single" w:sz="4" w:space="0" w:color="auto"/>
            </w:tcBorders>
            <w:shd w:val="clear" w:color="000000" w:fill="FFFFFF"/>
            <w:noWrap/>
            <w:vAlign w:val="bottom"/>
            <w:hideMark/>
          </w:tcPr>
          <w:p w14:paraId="4F8BAEE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1417" w:type="dxa"/>
            <w:tcBorders>
              <w:top w:val="nil"/>
              <w:left w:val="nil"/>
              <w:bottom w:val="single" w:sz="4" w:space="0" w:color="auto"/>
              <w:right w:val="single" w:sz="4" w:space="0" w:color="auto"/>
            </w:tcBorders>
            <w:shd w:val="clear" w:color="000000" w:fill="FFFFFF"/>
            <w:noWrap/>
            <w:vAlign w:val="bottom"/>
            <w:hideMark/>
          </w:tcPr>
          <w:p w14:paraId="3CC2AB2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32D47C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r>
      <w:tr w:rsidR="0014039B" w:rsidRPr="0014039B" w14:paraId="51E3CFCD"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6C6BE2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179720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B182F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9D72A9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E88D1C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F6EBD8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BA7BA8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CAB725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84EF86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89D78F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C366FE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94EF41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66A36D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3C5C80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2245" w:type="dxa"/>
            <w:tcBorders>
              <w:top w:val="nil"/>
              <w:left w:val="nil"/>
              <w:bottom w:val="single" w:sz="4" w:space="0" w:color="auto"/>
              <w:right w:val="single" w:sz="4" w:space="0" w:color="auto"/>
            </w:tcBorders>
            <w:shd w:val="clear" w:color="000000" w:fill="FFFFFF"/>
            <w:noWrap/>
            <w:vAlign w:val="bottom"/>
            <w:hideMark/>
          </w:tcPr>
          <w:p w14:paraId="059818D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1417" w:type="dxa"/>
            <w:tcBorders>
              <w:top w:val="nil"/>
              <w:left w:val="nil"/>
              <w:bottom w:val="single" w:sz="4" w:space="0" w:color="auto"/>
              <w:right w:val="single" w:sz="4" w:space="0" w:color="auto"/>
            </w:tcBorders>
            <w:shd w:val="clear" w:color="000000" w:fill="FFFFFF"/>
            <w:noWrap/>
            <w:vAlign w:val="bottom"/>
            <w:hideMark/>
          </w:tcPr>
          <w:p w14:paraId="36FE285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F5EF7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r>
      <w:tr w:rsidR="0014039B" w:rsidRPr="0014039B" w14:paraId="1267FEE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4F7FCD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8AA903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26AF02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B8C237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A3A875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590232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AAA06D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7D5E8D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45215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BFFC16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DACB45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A8EE9C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5A0B6E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17,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19596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2CD031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DFBFA9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6C97B6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ED6F33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7AAE08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18, 22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173F9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933A8F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DE6607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A0F0F9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63579A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73C93F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A062E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A2153B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B9610C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70FDA4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2925FDB"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C8A08A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267A3BC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A54A7C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CB5264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C8A595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9D3FCA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4743B0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A0A9AE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3E4307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424C5D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1C7675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94DF8E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48F4A4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8229D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30BB67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36468B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E11509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7D2169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F53021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E8451C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542DB5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0E5AFD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696875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C7D4BC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1B8F1A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F1C3F7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9BB3B8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EE7839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2AFC74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370114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DD01E4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4266A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0D4638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EF9D8E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202E0A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4CC43D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4D5378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63A316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187298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951988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A5472F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939C4E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B53EA4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23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D4F3E7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41B6C0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B0C80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99EB95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614EEF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844B56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EEF18B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1592F89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4257C53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C34F12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40A78A4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C1F51B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88FB6B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C61A2D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8AFC3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9EFD41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E533C3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671D56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3,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81404E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30C751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FF4100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116AF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FF1432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A39B5E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303B06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F92A78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831865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EFB762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2574B38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5AA592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32C190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DC8B07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72631A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F4C841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05429F" w:rsidRPr="0014039B" w14:paraId="4BCC0F9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tcPr>
          <w:p w14:paraId="664EC59F" w14:textId="0E007FE5" w:rsidR="0005429F" w:rsidRPr="0005429F" w:rsidRDefault="0005429F" w:rsidP="0014039B">
            <w:pPr>
              <w:rPr>
                <w:rFonts w:ascii="Arial" w:eastAsia="Times New Roman" w:hAnsi="Arial" w:cs="Arial"/>
                <w:b/>
                <w:bCs/>
                <w:sz w:val="20"/>
                <w:szCs w:val="20"/>
              </w:rPr>
            </w:pPr>
            <w:r w:rsidRPr="0005429F">
              <w:rPr>
                <w:rFonts w:ascii="Arial" w:eastAsia="Times New Roman" w:hAnsi="Arial" w:cs="Arial"/>
                <w:b/>
                <w:bCs/>
                <w:sz w:val="20"/>
                <w:szCs w:val="20"/>
              </w:rPr>
              <w:t>6, 25 Hogan Street</w:t>
            </w:r>
          </w:p>
        </w:tc>
        <w:tc>
          <w:tcPr>
            <w:tcW w:w="2008" w:type="dxa"/>
            <w:tcBorders>
              <w:top w:val="nil"/>
              <w:left w:val="nil"/>
              <w:bottom w:val="single" w:sz="4" w:space="0" w:color="auto"/>
              <w:right w:val="single" w:sz="4" w:space="0" w:color="auto"/>
            </w:tcBorders>
            <w:shd w:val="clear" w:color="000000" w:fill="FFFFFF"/>
            <w:noWrap/>
            <w:vAlign w:val="bottom"/>
          </w:tcPr>
          <w:p w14:paraId="770042B8" w14:textId="6AB33CFF" w:rsidR="0005429F" w:rsidRPr="0005429F" w:rsidRDefault="0005429F" w:rsidP="0014039B">
            <w:pPr>
              <w:rPr>
                <w:rFonts w:ascii="Arial" w:eastAsia="Times New Roman" w:hAnsi="Arial" w:cs="Arial"/>
                <w:b/>
                <w:bCs/>
                <w:sz w:val="20"/>
                <w:szCs w:val="20"/>
              </w:rPr>
            </w:pPr>
            <w:r w:rsidRPr="0005429F">
              <w:rPr>
                <w:rFonts w:ascii="Arial" w:eastAsia="Times New Roman" w:hAnsi="Arial" w:cs="Arial"/>
                <w:b/>
                <w:bCs/>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tcPr>
          <w:p w14:paraId="600C8481" w14:textId="57F8200D" w:rsidR="0005429F" w:rsidRPr="0005429F" w:rsidRDefault="0005429F" w:rsidP="0014039B">
            <w:pPr>
              <w:rPr>
                <w:rFonts w:ascii="Arial" w:eastAsia="Times New Roman" w:hAnsi="Arial" w:cs="Arial"/>
                <w:b/>
                <w:bCs/>
                <w:sz w:val="20"/>
                <w:szCs w:val="20"/>
              </w:rPr>
            </w:pPr>
            <w:r w:rsidRPr="0005429F">
              <w:rPr>
                <w:rFonts w:ascii="Arial" w:eastAsia="Times New Roman" w:hAnsi="Arial" w:cs="Arial"/>
                <w:b/>
                <w:bCs/>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tcPr>
          <w:p w14:paraId="5B4425D9" w14:textId="42360DC1" w:rsidR="0005429F" w:rsidRPr="0005429F" w:rsidRDefault="0005429F" w:rsidP="0014039B">
            <w:pPr>
              <w:rPr>
                <w:rFonts w:ascii="Arial" w:eastAsia="Times New Roman" w:hAnsi="Arial" w:cs="Arial"/>
                <w:b/>
                <w:bCs/>
                <w:sz w:val="20"/>
                <w:szCs w:val="20"/>
              </w:rPr>
            </w:pPr>
            <w:r w:rsidRPr="0005429F">
              <w:rPr>
                <w:rFonts w:ascii="Arial" w:eastAsia="Times New Roman" w:hAnsi="Arial" w:cs="Arial"/>
                <w:b/>
                <w:bCs/>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tcPr>
          <w:p w14:paraId="606CDFA1" w14:textId="66245440" w:rsidR="0005429F" w:rsidRPr="0005429F" w:rsidRDefault="0005429F" w:rsidP="0014039B">
            <w:pPr>
              <w:rPr>
                <w:rFonts w:ascii="Arial" w:eastAsia="Times New Roman" w:hAnsi="Arial" w:cs="Arial"/>
                <w:b/>
                <w:bCs/>
                <w:sz w:val="20"/>
                <w:szCs w:val="20"/>
              </w:rPr>
            </w:pPr>
            <w:r w:rsidRPr="0005429F">
              <w:rPr>
                <w:rFonts w:ascii="Arial" w:eastAsia="Times New Roman" w:hAnsi="Arial" w:cs="Arial"/>
                <w:b/>
                <w:bCs/>
                <w:sz w:val="20"/>
                <w:szCs w:val="20"/>
              </w:rPr>
              <w:t>1.38%</w:t>
            </w:r>
          </w:p>
        </w:tc>
      </w:tr>
      <w:tr w:rsidR="0014039B" w:rsidRPr="0014039B" w14:paraId="6814DA94"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91768C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21C73D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895B4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23F926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BE0547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040B0D5"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312441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ECB2ED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3D21F4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2F06670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23AAF33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7B6F544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CCCDC4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A2A93A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E6EAEF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73A9F3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EFA828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CDC1E8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7902228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25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61F482E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7C4F496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8C02B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F4D8B0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F7523D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38C12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FB698B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B0DCB6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B41BC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3E4E6B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63897EA"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BED1C5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2,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2650D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9C95D3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7D08EA0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A0613F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02A25E5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428B3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4,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88626A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D86699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88E1FF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F6D640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D91046C"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A092F1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5,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3D60E4F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493BE2F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980044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F305DF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CD49E43"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F63989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6,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AE1041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56795A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1E57F6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C54D0A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E2C738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3C827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7,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0AB33B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52ECE52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520D16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70F39E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6B04895F"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6A591FD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8,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827697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B06362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58583EE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4C72CBE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D0C1BC7"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2816ED6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9,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29E9E34"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2245" w:type="dxa"/>
            <w:tcBorders>
              <w:top w:val="nil"/>
              <w:left w:val="nil"/>
              <w:bottom w:val="single" w:sz="4" w:space="0" w:color="auto"/>
              <w:right w:val="single" w:sz="4" w:space="0" w:color="auto"/>
            </w:tcBorders>
            <w:shd w:val="clear" w:color="000000" w:fill="FFFFFF"/>
            <w:noWrap/>
            <w:vAlign w:val="bottom"/>
            <w:hideMark/>
          </w:tcPr>
          <w:p w14:paraId="6A27E82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c>
          <w:tcPr>
            <w:tcW w:w="1417" w:type="dxa"/>
            <w:tcBorders>
              <w:top w:val="nil"/>
              <w:left w:val="nil"/>
              <w:bottom w:val="single" w:sz="4" w:space="0" w:color="auto"/>
              <w:right w:val="single" w:sz="4" w:space="0" w:color="auto"/>
            </w:tcBorders>
            <w:shd w:val="clear" w:color="000000" w:fill="FFFFFF"/>
            <w:noWrap/>
            <w:vAlign w:val="bottom"/>
            <w:hideMark/>
          </w:tcPr>
          <w:p w14:paraId="1803553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52E9591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0.90%</w:t>
            </w:r>
          </w:p>
        </w:tc>
      </w:tr>
      <w:tr w:rsidR="0014039B" w:rsidRPr="0014039B" w14:paraId="5C8462D2"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492794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10,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7242BC4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053CFD4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FCE5E3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B007B3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307F173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DCFEAC7"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11,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C6EC1FE"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014DDC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B8BFC9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14663800"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BAA1F6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6AB64B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12,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842927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CFAF4D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028ED83C"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D0A354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3F07A20"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5883E85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77552B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2245" w:type="dxa"/>
            <w:tcBorders>
              <w:top w:val="nil"/>
              <w:left w:val="nil"/>
              <w:bottom w:val="single" w:sz="4" w:space="0" w:color="auto"/>
              <w:right w:val="single" w:sz="4" w:space="0" w:color="auto"/>
            </w:tcBorders>
            <w:shd w:val="clear" w:color="000000" w:fill="FFFFFF"/>
            <w:noWrap/>
            <w:vAlign w:val="bottom"/>
            <w:hideMark/>
          </w:tcPr>
          <w:p w14:paraId="4AF2C252"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c>
          <w:tcPr>
            <w:tcW w:w="1417" w:type="dxa"/>
            <w:tcBorders>
              <w:top w:val="nil"/>
              <w:left w:val="nil"/>
              <w:bottom w:val="single" w:sz="4" w:space="0" w:color="auto"/>
              <w:right w:val="single" w:sz="4" w:space="0" w:color="auto"/>
            </w:tcBorders>
            <w:shd w:val="clear" w:color="000000" w:fill="FFFFFF"/>
            <w:noWrap/>
            <w:vAlign w:val="bottom"/>
            <w:hideMark/>
          </w:tcPr>
          <w:p w14:paraId="5E15921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C924F1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0.96%</w:t>
            </w:r>
          </w:p>
        </w:tc>
      </w:tr>
      <w:tr w:rsidR="0014039B" w:rsidRPr="0014039B" w14:paraId="431FC4B8"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0B89D89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14,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4247172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3C51495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1577F56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60D9BD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4E7A1DD6"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4CAA33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5CE4E6D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2245" w:type="dxa"/>
            <w:tcBorders>
              <w:top w:val="nil"/>
              <w:left w:val="nil"/>
              <w:bottom w:val="single" w:sz="4" w:space="0" w:color="auto"/>
              <w:right w:val="single" w:sz="4" w:space="0" w:color="auto"/>
            </w:tcBorders>
            <w:shd w:val="clear" w:color="000000" w:fill="FFFFFF"/>
            <w:noWrap/>
            <w:vAlign w:val="bottom"/>
            <w:hideMark/>
          </w:tcPr>
          <w:p w14:paraId="5478F98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c>
          <w:tcPr>
            <w:tcW w:w="1417" w:type="dxa"/>
            <w:tcBorders>
              <w:top w:val="nil"/>
              <w:left w:val="nil"/>
              <w:bottom w:val="single" w:sz="4" w:space="0" w:color="auto"/>
              <w:right w:val="single" w:sz="4" w:space="0" w:color="auto"/>
            </w:tcBorders>
            <w:shd w:val="clear" w:color="000000" w:fill="FFFFFF"/>
            <w:noWrap/>
            <w:vAlign w:val="bottom"/>
            <w:hideMark/>
          </w:tcPr>
          <w:p w14:paraId="400ABDE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7724811D"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1.30%</w:t>
            </w:r>
          </w:p>
        </w:tc>
      </w:tr>
      <w:tr w:rsidR="0014039B" w:rsidRPr="0014039B" w14:paraId="49C1666E"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3DD76E9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16,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CBA542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633AFF9B"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696CDA49"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0FFF21D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5E590281"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B836E71"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17,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1C30AEC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12ADFE4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3801D36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3917BA76"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r w:rsidR="0014039B" w:rsidRPr="0014039B" w14:paraId="19144209" w14:textId="77777777" w:rsidTr="0014039B">
        <w:trPr>
          <w:trHeight w:val="255"/>
          <w:jc w:val="center"/>
        </w:trPr>
        <w:tc>
          <w:tcPr>
            <w:tcW w:w="3407" w:type="dxa"/>
            <w:tcBorders>
              <w:top w:val="nil"/>
              <w:left w:val="single" w:sz="4" w:space="0" w:color="auto"/>
              <w:bottom w:val="single" w:sz="4" w:space="0" w:color="auto"/>
              <w:right w:val="single" w:sz="4" w:space="0" w:color="auto"/>
            </w:tcBorders>
            <w:shd w:val="clear" w:color="000000" w:fill="FFFFFF"/>
            <w:noWrap/>
            <w:vAlign w:val="bottom"/>
            <w:hideMark/>
          </w:tcPr>
          <w:p w14:paraId="17C1ED33"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18, 28 Hogan Street</w:t>
            </w:r>
          </w:p>
        </w:tc>
        <w:tc>
          <w:tcPr>
            <w:tcW w:w="2008" w:type="dxa"/>
            <w:tcBorders>
              <w:top w:val="nil"/>
              <w:left w:val="nil"/>
              <w:bottom w:val="single" w:sz="4" w:space="0" w:color="auto"/>
              <w:right w:val="single" w:sz="4" w:space="0" w:color="auto"/>
            </w:tcBorders>
            <w:shd w:val="clear" w:color="000000" w:fill="FFFFFF"/>
            <w:noWrap/>
            <w:vAlign w:val="bottom"/>
            <w:hideMark/>
          </w:tcPr>
          <w:p w14:paraId="05B58B4F"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2245" w:type="dxa"/>
            <w:tcBorders>
              <w:top w:val="nil"/>
              <w:left w:val="nil"/>
              <w:bottom w:val="single" w:sz="4" w:space="0" w:color="auto"/>
              <w:right w:val="single" w:sz="4" w:space="0" w:color="auto"/>
            </w:tcBorders>
            <w:shd w:val="clear" w:color="000000" w:fill="FFFFFF"/>
            <w:noWrap/>
            <w:vAlign w:val="bottom"/>
            <w:hideMark/>
          </w:tcPr>
          <w:p w14:paraId="20ADF7A5"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c>
          <w:tcPr>
            <w:tcW w:w="1417" w:type="dxa"/>
            <w:tcBorders>
              <w:top w:val="nil"/>
              <w:left w:val="nil"/>
              <w:bottom w:val="single" w:sz="4" w:space="0" w:color="auto"/>
              <w:right w:val="single" w:sz="4" w:space="0" w:color="auto"/>
            </w:tcBorders>
            <w:shd w:val="clear" w:color="000000" w:fill="FFFFFF"/>
            <w:noWrap/>
            <w:vAlign w:val="bottom"/>
            <w:hideMark/>
          </w:tcPr>
          <w:p w14:paraId="4D023348"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15</w:t>
            </w:r>
          </w:p>
        </w:tc>
        <w:tc>
          <w:tcPr>
            <w:tcW w:w="1418" w:type="dxa"/>
            <w:tcBorders>
              <w:top w:val="nil"/>
              <w:left w:val="nil"/>
              <w:bottom w:val="single" w:sz="4" w:space="0" w:color="auto"/>
              <w:right w:val="single" w:sz="4" w:space="0" w:color="auto"/>
            </w:tcBorders>
            <w:shd w:val="clear" w:color="000000" w:fill="FFFFFF"/>
            <w:noWrap/>
            <w:vAlign w:val="bottom"/>
            <w:hideMark/>
          </w:tcPr>
          <w:p w14:paraId="68762FCA" w14:textId="77777777" w:rsidR="0014039B" w:rsidRPr="0014039B" w:rsidRDefault="0014039B" w:rsidP="0014039B">
            <w:pPr>
              <w:rPr>
                <w:rFonts w:ascii="Arial" w:eastAsia="Times New Roman" w:hAnsi="Arial" w:cs="Arial"/>
                <w:sz w:val="20"/>
                <w:szCs w:val="20"/>
              </w:rPr>
            </w:pPr>
            <w:r w:rsidRPr="0014039B">
              <w:rPr>
                <w:rFonts w:ascii="Arial" w:eastAsia="Times New Roman" w:hAnsi="Arial" w:cs="Arial"/>
                <w:sz w:val="20"/>
                <w:szCs w:val="20"/>
              </w:rPr>
              <w:t>1.38%</w:t>
            </w:r>
          </w:p>
        </w:tc>
      </w:tr>
    </w:tbl>
    <w:p w14:paraId="3B76952C" w14:textId="71CCAFA1" w:rsidR="000B11AB" w:rsidRPr="00E47403" w:rsidRDefault="000B11AB" w:rsidP="000B11AB">
      <w:pPr>
        <w:rPr>
          <w:rFonts w:ascii="Arial" w:eastAsia="Times New Roman" w:hAnsi="Arial" w:cs="Arial"/>
        </w:rPr>
      </w:pPr>
      <w:r w:rsidRPr="00E47403">
        <w:rPr>
          <w:rFonts w:ascii="Arial" w:eastAsia="Times New Roman" w:hAnsi="Arial" w:cs="Arial"/>
        </w:rPr>
        <w:br w:type="page"/>
      </w:r>
    </w:p>
    <w:p w14:paraId="6EDCC9E7" w14:textId="77777777" w:rsidR="00F65B30" w:rsidRDefault="00F65B30" w:rsidP="00F65B30">
      <w:pPr>
        <w:pStyle w:val="NormalWeb"/>
        <w:rPr>
          <w:rFonts w:ascii="Arial" w:hAnsi="Arial" w:cs="Arial"/>
        </w:rPr>
      </w:pPr>
      <w:r>
        <w:rPr>
          <w:rStyle w:val="Strong"/>
          <w:rFonts w:ascii="Arial" w:hAnsi="Arial" w:cs="Arial"/>
        </w:rPr>
        <w:t>Schedule 4 - Rent Reduction related to Capital Expenditures</w:t>
      </w:r>
    </w:p>
    <w:p w14:paraId="273A9E67" w14:textId="77777777" w:rsidR="00F65B30" w:rsidRDefault="00F65B30" w:rsidP="00F65B30">
      <w:pPr>
        <w:pStyle w:val="NormalWeb"/>
        <w:rPr>
          <w:rFonts w:ascii="Arial" w:hAnsi="Arial" w:cs="Arial"/>
        </w:rPr>
      </w:pPr>
      <w:r>
        <w:rPr>
          <w:rStyle w:val="Strong"/>
          <w:rFonts w:ascii="Arial" w:hAnsi="Arial" w:cs="Arial"/>
        </w:rPr>
        <w:t>A. Date of Rent Reduction</w:t>
      </w:r>
    </w:p>
    <w:p w14:paraId="0EDB9616" w14:textId="77777777" w:rsidR="00F65B30" w:rsidRDefault="00F65B30" w:rsidP="00F65B30">
      <w:pPr>
        <w:pStyle w:val="NormalWeb"/>
        <w:rPr>
          <w:rFonts w:ascii="Arial" w:hAnsi="Arial" w:cs="Arial"/>
        </w:rPr>
      </w:pPr>
      <w:r>
        <w:rPr>
          <w:rStyle w:val="Strong"/>
          <w:rFonts w:ascii="Arial" w:hAnsi="Arial" w:cs="Arial"/>
        </w:rPr>
        <w:t>If the Tenant's rent is increased based on capital expenditures during the period 2024 then:</w:t>
      </w:r>
    </w:p>
    <w:p w14:paraId="1919741B" w14:textId="77777777" w:rsidR="00F65B30" w:rsidRDefault="00F65B30" w:rsidP="00F65B30">
      <w:pPr>
        <w:pStyle w:val="NormalWeb"/>
        <w:ind w:left="720"/>
        <w:rPr>
          <w:rFonts w:ascii="Arial" w:hAnsi="Arial" w:cs="Arial"/>
        </w:rPr>
      </w:pPr>
      <w:r>
        <w:rPr>
          <w:rFonts w:ascii="Arial" w:hAnsi="Arial" w:cs="Arial"/>
        </w:rPr>
        <w:t>The date of the rent reduction will be the day before:</w:t>
      </w:r>
    </w:p>
    <w:p w14:paraId="0087E66F" w14:textId="77777777" w:rsidR="00F65B30" w:rsidRDefault="00F65B30" w:rsidP="00F65B30">
      <w:pPr>
        <w:numPr>
          <w:ilvl w:val="0"/>
          <w:numId w:val="25"/>
        </w:numPr>
        <w:spacing w:before="100" w:beforeAutospacing="1"/>
        <w:rPr>
          <w:rFonts w:ascii="Arial" w:eastAsia="Times New Roman" w:hAnsi="Arial" w:cs="Arial"/>
        </w:rPr>
      </w:pPr>
      <w:r>
        <w:rPr>
          <w:rFonts w:ascii="Arial" w:eastAsia="Times New Roman" w:hAnsi="Arial" w:cs="Arial"/>
        </w:rPr>
        <w:t>the date of the Tenant's first rent increase under this order, plus</w:t>
      </w:r>
    </w:p>
    <w:p w14:paraId="789FF3C2" w14:textId="77777777" w:rsidR="00F65B30" w:rsidRDefault="00F65B30" w:rsidP="00F65B30">
      <w:pPr>
        <w:numPr>
          <w:ilvl w:val="0"/>
          <w:numId w:val="25"/>
        </w:numPr>
        <w:spacing w:before="100" w:beforeAutospacing="1"/>
        <w:rPr>
          <w:rFonts w:ascii="Arial" w:eastAsia="Times New Roman" w:hAnsi="Arial" w:cs="Arial"/>
        </w:rPr>
      </w:pPr>
      <w:r>
        <w:rPr>
          <w:rFonts w:ascii="Arial" w:eastAsia="Times New Roman" w:hAnsi="Arial" w:cs="Arial"/>
        </w:rPr>
        <w:t xml:space="preserve">the number of years for the weighted useful life for capital expenditures for the unit (set out in Schedule 3). </w:t>
      </w:r>
    </w:p>
    <w:p w14:paraId="2B57459A" w14:textId="77777777" w:rsidR="00F65B30" w:rsidRDefault="00F65B30" w:rsidP="00F65B30">
      <w:pPr>
        <w:pStyle w:val="NormalWeb"/>
        <w:ind w:left="720"/>
        <w:rPr>
          <w:rFonts w:ascii="Arial" w:hAnsi="Arial" w:cs="Arial"/>
        </w:rPr>
      </w:pPr>
      <w:r>
        <w:rPr>
          <w:rStyle w:val="Emphasis"/>
          <w:rFonts w:ascii="Arial" w:hAnsi="Arial" w:cs="Arial"/>
        </w:rPr>
        <w:t>Example:</w:t>
      </w:r>
      <w:r>
        <w:rPr>
          <w:rFonts w:ascii="Arial" w:hAnsi="Arial" w:cs="Arial"/>
          <w:i/>
          <w:iCs/>
        </w:rPr>
        <w:br/>
      </w:r>
      <w:r>
        <w:rPr>
          <w:rStyle w:val="Emphasis"/>
          <w:rFonts w:ascii="Arial" w:hAnsi="Arial" w:cs="Arial"/>
        </w:rPr>
        <w:t>If the Tenant's rent was increased on June 1, 2021 and the weighted useful life for capital expenditures is 10 years, then the rent will be reduced on May 31, 2031.</w:t>
      </w:r>
    </w:p>
    <w:p w14:paraId="4E15E828" w14:textId="77777777" w:rsidR="00F65B30" w:rsidRDefault="00F65B30" w:rsidP="00F65B30">
      <w:pPr>
        <w:pStyle w:val="NormalWeb"/>
        <w:rPr>
          <w:rFonts w:ascii="Arial" w:hAnsi="Arial" w:cs="Arial"/>
        </w:rPr>
      </w:pPr>
      <w:r>
        <w:rPr>
          <w:rStyle w:val="Strong"/>
          <w:rFonts w:ascii="Arial" w:hAnsi="Arial" w:cs="Arial"/>
        </w:rPr>
        <w:t xml:space="preserve">If the Tenant's rent was </w:t>
      </w:r>
      <w:r>
        <w:rPr>
          <w:rStyle w:val="Emphasis"/>
          <w:rFonts w:ascii="Arial" w:hAnsi="Arial" w:cs="Arial"/>
          <w:b/>
          <w:bCs/>
        </w:rPr>
        <w:t>not</w:t>
      </w:r>
      <w:r>
        <w:rPr>
          <w:rStyle w:val="Strong"/>
          <w:rFonts w:ascii="Arial" w:hAnsi="Arial" w:cs="Arial"/>
        </w:rPr>
        <w:t xml:space="preserve"> increased based on capital expenditures during the period 2024 but was increased during the later periods set out in the order then:</w:t>
      </w:r>
    </w:p>
    <w:p w14:paraId="39781DC0" w14:textId="77777777" w:rsidR="00F65B30" w:rsidRDefault="00F65B30" w:rsidP="00F65B30">
      <w:pPr>
        <w:pStyle w:val="NormalWeb"/>
        <w:ind w:left="720"/>
        <w:rPr>
          <w:rFonts w:ascii="Arial" w:hAnsi="Arial" w:cs="Arial"/>
        </w:rPr>
      </w:pPr>
      <w:r>
        <w:rPr>
          <w:rFonts w:ascii="Arial" w:hAnsi="Arial" w:cs="Arial"/>
        </w:rPr>
        <w:t>The date of the rent reduction will be the day before:</w:t>
      </w:r>
    </w:p>
    <w:p w14:paraId="501A12B6" w14:textId="77777777" w:rsidR="00F65B30" w:rsidRDefault="00F65B30" w:rsidP="00F65B30">
      <w:pPr>
        <w:numPr>
          <w:ilvl w:val="0"/>
          <w:numId w:val="26"/>
        </w:numPr>
        <w:spacing w:before="100" w:beforeAutospacing="1"/>
        <w:rPr>
          <w:rFonts w:ascii="Arial" w:eastAsia="Times New Roman" w:hAnsi="Arial" w:cs="Arial"/>
        </w:rPr>
      </w:pPr>
      <w:r>
        <w:rPr>
          <w:rFonts w:ascii="Arial" w:eastAsia="Times New Roman" w:hAnsi="Arial" w:cs="Arial"/>
        </w:rPr>
        <w:t>the First Effective Date of Rent Increase in this order, plus</w:t>
      </w:r>
    </w:p>
    <w:p w14:paraId="134CA04B" w14:textId="77777777" w:rsidR="00F65B30" w:rsidRDefault="00F65B30" w:rsidP="00F65B30">
      <w:pPr>
        <w:numPr>
          <w:ilvl w:val="0"/>
          <w:numId w:val="26"/>
        </w:numPr>
        <w:spacing w:before="100" w:beforeAutospacing="1"/>
        <w:rPr>
          <w:rFonts w:ascii="Arial" w:eastAsia="Times New Roman" w:hAnsi="Arial" w:cs="Arial"/>
        </w:rPr>
      </w:pPr>
      <w:r>
        <w:rPr>
          <w:rFonts w:ascii="Arial" w:eastAsia="Times New Roman" w:hAnsi="Arial" w:cs="Arial"/>
        </w:rPr>
        <w:t xml:space="preserve">the number of years for the weighted useful life for capital expenditures for the unit (set out in Schedule 3). </w:t>
      </w:r>
    </w:p>
    <w:p w14:paraId="7DAE1E5B" w14:textId="77777777" w:rsidR="00F65B30" w:rsidRDefault="00F65B30" w:rsidP="00F65B30">
      <w:pPr>
        <w:pStyle w:val="NormalWeb"/>
        <w:ind w:left="720"/>
        <w:rPr>
          <w:rFonts w:ascii="Arial" w:hAnsi="Arial" w:cs="Arial"/>
        </w:rPr>
      </w:pPr>
      <w:r>
        <w:rPr>
          <w:rStyle w:val="Emphasis"/>
          <w:rFonts w:ascii="Arial" w:hAnsi="Arial" w:cs="Arial"/>
        </w:rPr>
        <w:t>Example:</w:t>
      </w:r>
      <w:r>
        <w:rPr>
          <w:rFonts w:ascii="Arial" w:hAnsi="Arial" w:cs="Arial"/>
          <w:i/>
          <w:iCs/>
        </w:rPr>
        <w:br/>
      </w:r>
      <w:r>
        <w:rPr>
          <w:rStyle w:val="Emphasis"/>
          <w:rFonts w:ascii="Arial" w:hAnsi="Arial" w:cs="Arial"/>
        </w:rPr>
        <w:t>If the first effective date of increase in this order is April 1, 2021 and the weighted useful life for capital expenditures is 10 years, then the rent will be reduced on March 31, 2031.</w:t>
      </w:r>
    </w:p>
    <w:p w14:paraId="1BCF8358" w14:textId="77777777" w:rsidR="00F65B30" w:rsidRDefault="00F65B30" w:rsidP="00D14918">
      <w:pPr>
        <w:pStyle w:val="NormalWeb"/>
        <w:contextualSpacing/>
        <w:rPr>
          <w:rStyle w:val="Strong"/>
          <w:rFonts w:ascii="Arial" w:hAnsi="Arial" w:cs="Arial"/>
        </w:rPr>
      </w:pPr>
      <w:r>
        <w:rPr>
          <w:rStyle w:val="Strong"/>
          <w:rFonts w:ascii="Arial" w:hAnsi="Arial" w:cs="Arial"/>
        </w:rPr>
        <w:t>B. Amount of Rent Reduction</w:t>
      </w:r>
    </w:p>
    <w:p w14:paraId="5AC9A897" w14:textId="77777777" w:rsidR="00D14918" w:rsidRDefault="00D14918" w:rsidP="00D14918">
      <w:pPr>
        <w:pStyle w:val="NormalWeb"/>
        <w:contextualSpacing/>
        <w:rPr>
          <w:rFonts w:ascii="Arial" w:hAnsi="Arial" w:cs="Arial"/>
        </w:rPr>
      </w:pPr>
    </w:p>
    <w:p w14:paraId="3B9AE2D0" w14:textId="77777777" w:rsidR="00D14918" w:rsidRDefault="00F65B30" w:rsidP="00D14918">
      <w:pPr>
        <w:pStyle w:val="NormalWeb"/>
        <w:contextualSpacing/>
        <w:rPr>
          <w:rStyle w:val="Strong"/>
          <w:rFonts w:ascii="Arial" w:hAnsi="Arial" w:cs="Arial"/>
        </w:rPr>
      </w:pPr>
      <w:r>
        <w:rPr>
          <w:rStyle w:val="Strong"/>
          <w:rFonts w:ascii="Arial" w:hAnsi="Arial" w:cs="Arial"/>
        </w:rPr>
        <w:t>If the Tenant's rent is increased by the total percentage increase set out in this order then:</w:t>
      </w:r>
    </w:p>
    <w:p w14:paraId="02EE8B3C" w14:textId="05557CA1" w:rsidR="00F65B30" w:rsidRDefault="00F65B30" w:rsidP="00D14918">
      <w:pPr>
        <w:pStyle w:val="NormalWeb"/>
        <w:contextualSpacing/>
        <w:rPr>
          <w:rFonts w:ascii="Arial" w:hAnsi="Arial" w:cs="Arial"/>
        </w:rPr>
      </w:pPr>
      <w:r>
        <w:rPr>
          <w:rFonts w:ascii="Arial" w:hAnsi="Arial" w:cs="Arial"/>
        </w:rPr>
        <w:br/>
        <w:t>The rent must be reduced by the total percentage increase set out in this order for capital expenditures.</w:t>
      </w:r>
    </w:p>
    <w:p w14:paraId="448478A7" w14:textId="77777777" w:rsidR="00D14918" w:rsidRDefault="00D14918" w:rsidP="00D14918">
      <w:pPr>
        <w:pStyle w:val="NormalWeb"/>
        <w:contextualSpacing/>
        <w:rPr>
          <w:rFonts w:ascii="Arial" w:hAnsi="Arial" w:cs="Arial"/>
        </w:rPr>
      </w:pPr>
    </w:p>
    <w:p w14:paraId="3821805F" w14:textId="77777777" w:rsidR="00D14918" w:rsidRDefault="00F65B30" w:rsidP="00D14918">
      <w:pPr>
        <w:pStyle w:val="NormalWeb"/>
        <w:contextualSpacing/>
        <w:rPr>
          <w:rStyle w:val="Strong"/>
          <w:rFonts w:ascii="Arial" w:hAnsi="Arial" w:cs="Arial"/>
        </w:rPr>
      </w:pPr>
      <w:r>
        <w:rPr>
          <w:rStyle w:val="Strong"/>
          <w:rFonts w:ascii="Arial" w:hAnsi="Arial" w:cs="Arial"/>
        </w:rPr>
        <w:t xml:space="preserve">If the Tenant's rent is </w:t>
      </w:r>
      <w:r>
        <w:rPr>
          <w:rStyle w:val="Strong"/>
          <w:rFonts w:ascii="Arial" w:hAnsi="Arial" w:cs="Arial"/>
          <w:i/>
          <w:iCs/>
        </w:rPr>
        <w:t>not</w:t>
      </w:r>
      <w:r>
        <w:rPr>
          <w:rStyle w:val="Strong"/>
          <w:rFonts w:ascii="Arial" w:hAnsi="Arial" w:cs="Arial"/>
        </w:rPr>
        <w:t xml:space="preserve"> increased by the total percentage increase set out in this order then:</w:t>
      </w:r>
    </w:p>
    <w:p w14:paraId="68294F77" w14:textId="29157B22" w:rsidR="002F5D75" w:rsidRPr="00F65B30" w:rsidRDefault="00F65B30" w:rsidP="00D14918">
      <w:pPr>
        <w:pStyle w:val="NormalWeb"/>
        <w:contextualSpacing/>
        <w:rPr>
          <w:rFonts w:ascii="Arial" w:hAnsi="Arial" w:cs="Arial"/>
        </w:rPr>
      </w:pPr>
      <w:r>
        <w:rPr>
          <w:rFonts w:ascii="Arial" w:hAnsi="Arial" w:cs="Arial"/>
        </w:rPr>
        <w:br/>
        <w:t>The rent must be reduced by an amount determined in accordance with the prescribed rules which may be equal to or less than the total percentage increase set out in this order for capital expenditures.</w:t>
      </w:r>
    </w:p>
    <w:sectPr w:rsidR="002F5D75" w:rsidRPr="00F65B30" w:rsidSect="00283EC8">
      <w:type w:val="continuous"/>
      <w:pgSz w:w="12240" w:h="15840"/>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A8EA" w14:textId="77777777" w:rsidR="00C23C35" w:rsidRDefault="00C23C35">
      <w:r>
        <w:separator/>
      </w:r>
    </w:p>
  </w:endnote>
  <w:endnote w:type="continuationSeparator" w:id="0">
    <w:p w14:paraId="2AC0E75C" w14:textId="77777777" w:rsidR="00C23C35" w:rsidRDefault="00C23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5BA2" w14:textId="77777777" w:rsidR="002F5D75" w:rsidRDefault="002F5D75">
    <w:pPr>
      <w:pStyle w:val="Footer"/>
    </w:pPr>
    <w:r>
      <w:t xml:space="preserve">  </w:t>
    </w:r>
  </w:p>
  <w:p w14:paraId="16B12E6B" w14:textId="77777777" w:rsidR="002F5D75" w:rsidRDefault="002F5D75">
    <w:pPr>
      <w:jc w:val="right"/>
      <w:rPr>
        <w:rFonts w:eastAsia="Times New Roman"/>
      </w:rPr>
    </w:pPr>
    <w:r>
      <w:rPr>
        <w:rFonts w:ascii="Arial" w:eastAsia="Times New Roman" w:hAnsi="Arial" w:cs="Arial"/>
      </w:rPr>
      <w:t>Order Page </w:t>
    </w:r>
    <w:r>
      <w:rPr>
        <w:rFonts w:ascii="Arial" w:eastAsia="Times New Roman" w:hAnsi="Arial" w:cs="Arial"/>
      </w:rPr>
      <w:fldChar w:fldCharType="begin"/>
    </w:r>
    <w:r>
      <w:rPr>
        <w:rFonts w:ascii="Arial" w:eastAsia="Times New Roman" w:hAnsi="Arial" w:cs="Arial"/>
      </w:rPr>
      <w:instrText>PAGE</w:instrText>
    </w:r>
    <w:r>
      <w:rPr>
        <w:rFonts w:ascii="Arial" w:eastAsia="Times New Roman" w:hAnsi="Arial" w:cs="Arial"/>
      </w:rPr>
      <w:fldChar w:fldCharType="separate"/>
    </w:r>
    <w:r>
      <w:rPr>
        <w:rFonts w:ascii="Arial" w:eastAsia="Times New Roman" w:hAnsi="Arial" w:cs="Arial"/>
        <w:noProof/>
      </w:rPr>
      <w:t>2</w:t>
    </w:r>
    <w:r>
      <w:rPr>
        <w:rFonts w:ascii="Arial" w:eastAsia="Times New Roman" w:hAnsi="Arial" w:cs="Arial"/>
      </w:rPr>
      <w:fldChar w:fldCharType="end"/>
    </w:r>
    <w:r>
      <w:rPr>
        <w:rFonts w:ascii="Arial" w:eastAsia="Times New Roman" w:hAnsi="Arial" w:cs="Arial"/>
      </w:rPr>
      <w:t> of </w:t>
    </w:r>
    <w:r>
      <w:rPr>
        <w:rFonts w:ascii="Arial" w:eastAsia="Times New Roman" w:hAnsi="Arial" w:cs="Arial"/>
      </w:rPr>
      <w:fldChar w:fldCharType="begin"/>
    </w:r>
    <w:r>
      <w:rPr>
        <w:rFonts w:ascii="Arial" w:eastAsia="Times New Roman" w:hAnsi="Arial" w:cs="Arial"/>
      </w:rPr>
      <w:instrText>NUMPAGES</w:instrText>
    </w:r>
    <w:r>
      <w:rPr>
        <w:rFonts w:ascii="Arial" w:eastAsia="Times New Roman" w:hAnsi="Arial" w:cs="Arial"/>
      </w:rPr>
      <w:fldChar w:fldCharType="separate"/>
    </w:r>
    <w:r>
      <w:rPr>
        <w:rFonts w:ascii="Arial" w:eastAsia="Times New Roman" w:hAnsi="Arial" w:cs="Arial"/>
        <w:noProof/>
      </w:rPr>
      <w:t>3</w:t>
    </w:r>
    <w:r>
      <w:rPr>
        <w:rFonts w:ascii="Arial" w:eastAsia="Times New Roman" w:hAnsi="Arial" w:cs="Arial"/>
      </w:rPr>
      <w:fldChar w:fldCharType="end"/>
    </w:r>
  </w:p>
  <w:p w14:paraId="264E8D2C" w14:textId="77777777" w:rsidR="002F5D75" w:rsidRDefault="002F5D75">
    <w:pPr>
      <w:rPr>
        <w:rFonts w:eastAsia="Times New Roman"/>
      </w:rPr>
    </w:pPr>
    <w:r>
      <w:rPr>
        <w:rFonts w:eastAsia="Times New Roman"/>
      </w:rPr>
      <w:b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A676" w14:textId="77777777" w:rsidR="002F5D75" w:rsidRDefault="002F5D75">
    <w:pPr>
      <w:pStyle w:val="Footer"/>
    </w:pPr>
    <w:r>
      <w:t xml:space="preserve">  </w:t>
    </w:r>
  </w:p>
  <w:p w14:paraId="0074BDE9" w14:textId="77777777" w:rsidR="002F5D75" w:rsidRDefault="002F5D75">
    <w:pPr>
      <w:jc w:val="right"/>
      <w:rPr>
        <w:rFonts w:eastAsia="Times New Roman"/>
      </w:rPr>
    </w:pPr>
    <w:r>
      <w:rPr>
        <w:rFonts w:ascii="Arial" w:eastAsia="Times New Roman" w:hAnsi="Arial" w:cs="Arial"/>
      </w:rPr>
      <w:t>Order Page </w:t>
    </w:r>
    <w:r>
      <w:rPr>
        <w:rFonts w:ascii="Arial" w:eastAsia="Times New Roman" w:hAnsi="Arial" w:cs="Arial"/>
      </w:rPr>
      <w:fldChar w:fldCharType="begin"/>
    </w:r>
    <w:r>
      <w:rPr>
        <w:rFonts w:ascii="Arial" w:eastAsia="Times New Roman" w:hAnsi="Arial" w:cs="Arial"/>
      </w:rPr>
      <w:instrText>PAGE</w:instrText>
    </w:r>
    <w:r>
      <w:rPr>
        <w:rFonts w:ascii="Arial" w:eastAsia="Times New Roman" w:hAnsi="Arial" w:cs="Arial"/>
      </w:rPr>
      <w:fldChar w:fldCharType="separate"/>
    </w:r>
    <w:r>
      <w:rPr>
        <w:rFonts w:ascii="Arial" w:eastAsia="Times New Roman" w:hAnsi="Arial" w:cs="Arial"/>
        <w:noProof/>
      </w:rPr>
      <w:t>1</w:t>
    </w:r>
    <w:r>
      <w:rPr>
        <w:rFonts w:ascii="Arial" w:eastAsia="Times New Roman" w:hAnsi="Arial" w:cs="Arial"/>
      </w:rPr>
      <w:fldChar w:fldCharType="end"/>
    </w:r>
    <w:r>
      <w:rPr>
        <w:rFonts w:ascii="Arial" w:eastAsia="Times New Roman" w:hAnsi="Arial" w:cs="Arial"/>
      </w:rPr>
      <w:t> of </w:t>
    </w:r>
    <w:r>
      <w:rPr>
        <w:rFonts w:ascii="Arial" w:eastAsia="Times New Roman" w:hAnsi="Arial" w:cs="Arial"/>
      </w:rPr>
      <w:fldChar w:fldCharType="begin"/>
    </w:r>
    <w:r>
      <w:rPr>
        <w:rFonts w:ascii="Arial" w:eastAsia="Times New Roman" w:hAnsi="Arial" w:cs="Arial"/>
      </w:rPr>
      <w:instrText>NUMPAGES</w:instrText>
    </w:r>
    <w:r>
      <w:rPr>
        <w:rFonts w:ascii="Arial" w:eastAsia="Times New Roman" w:hAnsi="Arial" w:cs="Arial"/>
      </w:rPr>
      <w:fldChar w:fldCharType="separate"/>
    </w:r>
    <w:r>
      <w:rPr>
        <w:rFonts w:ascii="Arial" w:eastAsia="Times New Roman" w:hAnsi="Arial" w:cs="Arial"/>
        <w:noProof/>
      </w:rPr>
      <w:t>2</w:t>
    </w:r>
    <w:r>
      <w:rPr>
        <w:rFonts w:ascii="Arial" w:eastAsia="Times New Roman" w:hAnsi="Arial" w:cs="Arial"/>
      </w:rPr>
      <w:fldChar w:fldCharType="end"/>
    </w:r>
  </w:p>
  <w:p w14:paraId="19A63A3C" w14:textId="77777777" w:rsidR="002F5D75" w:rsidRDefault="002F5D75">
    <w:pPr>
      <w:rPr>
        <w:rFonts w:eastAsia="Times New Roman"/>
      </w:rPr>
    </w:pPr>
    <w:r>
      <w:rPr>
        <w:rFonts w:eastAsia="Times New Roman"/>
      </w:rPr>
      <w:b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2CD54" w14:textId="77777777" w:rsidR="00C23C35" w:rsidRDefault="00C23C35">
      <w:r>
        <w:separator/>
      </w:r>
    </w:p>
  </w:footnote>
  <w:footnote w:type="continuationSeparator" w:id="0">
    <w:p w14:paraId="79E1E612" w14:textId="77777777" w:rsidR="00C23C35" w:rsidRDefault="00C23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12568" w14:textId="7A46D57B" w:rsidR="00283EC8" w:rsidRPr="00BC566E" w:rsidRDefault="00BC566E" w:rsidP="00BC566E">
    <w:pPr>
      <w:pStyle w:val="Header"/>
      <w:jc w:val="right"/>
      <w:rPr>
        <w:rFonts w:ascii="Arial" w:hAnsi="Arial" w:cs="Arial"/>
      </w:rPr>
    </w:pPr>
    <w:r w:rsidRPr="00BC566E">
      <w:rPr>
        <w:rFonts w:ascii="Arial" w:hAnsi="Arial" w:cs="Arial"/>
      </w:rPr>
      <w:t>File number: LTB-L-083021-23</w:t>
    </w:r>
    <w:r w:rsidR="0005429F">
      <w:rPr>
        <w:rFonts w:ascii="Arial" w:hAnsi="Arial" w:cs="Arial"/>
      </w:rPr>
      <w:t>-AM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8BC0" w14:textId="75EE5915" w:rsidR="00BC566E" w:rsidRDefault="00BC566E">
    <w:pPr>
      <w:pStyle w:val="Header"/>
    </w:pPr>
    <w:r>
      <w:rPr>
        <w:noProof/>
      </w:rPr>
      <w:drawing>
        <wp:inline distT="0" distB="0" distL="0" distR="0" wp14:anchorId="53DC68C6" wp14:editId="49AC4E5E">
          <wp:extent cx="4095750" cy="419100"/>
          <wp:effectExtent l="0" t="0" r="0" b="0"/>
          <wp:docPr id="1898466456" name="Picture 189846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4095750" cy="419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7B4D" w14:textId="77777777" w:rsidR="00851BC7" w:rsidRDefault="002F5D75" w:rsidP="008B0D8E">
    <w:pPr>
      <w:pStyle w:val="NormalWeb"/>
      <w:jc w:val="right"/>
      <w:rPr>
        <w:rFonts w:ascii="Arial" w:eastAsia="Times New Roman" w:hAnsi="Arial" w:cs="Arial"/>
        <w:b/>
        <w:bCs/>
      </w:rPr>
    </w:pPr>
    <w:r>
      <w:rPr>
        <w:rFonts w:eastAsia="Times New Roman"/>
      </w:rPr>
      <w:br/>
    </w:r>
  </w:p>
  <w:p w14:paraId="40E63629" w14:textId="13CF3BE7" w:rsidR="008B0D8E" w:rsidRDefault="002F5D75" w:rsidP="008B0D8E">
    <w:pPr>
      <w:pStyle w:val="NormalWeb"/>
      <w:jc w:val="right"/>
    </w:pPr>
    <w:r>
      <w:rPr>
        <w:rFonts w:ascii="Arial" w:eastAsia="Times New Roman" w:hAnsi="Arial" w:cs="Arial"/>
        <w:b/>
        <w:bCs/>
      </w:rPr>
      <w:t>File Number: </w:t>
    </w:r>
    <w:r w:rsidR="00C830E6" w:rsidRPr="00C830E6">
      <w:rPr>
        <w:rFonts w:ascii="Arial Unicode MS" w:hAnsi="Arial Unicode MS"/>
        <w:b/>
        <w:bCs/>
      </w:rPr>
      <w:t>LTB-L-083021-23</w:t>
    </w:r>
    <w:r w:rsidR="0014039B">
      <w:rPr>
        <w:rFonts w:ascii="Arial Unicode MS" w:hAnsi="Arial Unicode MS"/>
        <w:b/>
        <w:bCs/>
      </w:rPr>
      <w:t>-AM</w:t>
    </w:r>
  </w:p>
  <w:p w14:paraId="2C42D36F" w14:textId="5AB88C9F" w:rsidR="002F5D75" w:rsidRDefault="002F5D75">
    <w:pPr>
      <w:jc w:val="right"/>
      <w:rPr>
        <w:rFonts w:eastAsia="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1E9D" w14:textId="10B2D95E" w:rsidR="002F5D75" w:rsidRDefault="002F5D75">
    <w:pPr>
      <w:pStyle w:val="Header"/>
    </w:pPr>
    <w:r>
      <w:br/>
    </w:r>
    <w:r>
      <w:br/>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2C15"/>
    <w:multiLevelType w:val="multilevel"/>
    <w:tmpl w:val="A8DA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94118"/>
    <w:multiLevelType w:val="multilevel"/>
    <w:tmpl w:val="7414BC14"/>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87379A"/>
    <w:multiLevelType w:val="multilevel"/>
    <w:tmpl w:val="B19665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80470"/>
    <w:multiLevelType w:val="hybridMultilevel"/>
    <w:tmpl w:val="2ACE734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FC24794"/>
    <w:multiLevelType w:val="multilevel"/>
    <w:tmpl w:val="6FD471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973C24"/>
    <w:multiLevelType w:val="multilevel"/>
    <w:tmpl w:val="C09E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B74BD4"/>
    <w:multiLevelType w:val="multilevel"/>
    <w:tmpl w:val="9A2C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7A578A"/>
    <w:multiLevelType w:val="multilevel"/>
    <w:tmpl w:val="FFC25034"/>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533C8B"/>
    <w:multiLevelType w:val="hybridMultilevel"/>
    <w:tmpl w:val="076637B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473506A"/>
    <w:multiLevelType w:val="multilevel"/>
    <w:tmpl w:val="91A4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601EE5"/>
    <w:multiLevelType w:val="multilevel"/>
    <w:tmpl w:val="F8F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4514DF"/>
    <w:multiLevelType w:val="multilevel"/>
    <w:tmpl w:val="DD9086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9B7D12"/>
    <w:multiLevelType w:val="multilevel"/>
    <w:tmpl w:val="EEB88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1E7F01"/>
    <w:multiLevelType w:val="multilevel"/>
    <w:tmpl w:val="3F7A7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D7316E"/>
    <w:multiLevelType w:val="hybridMultilevel"/>
    <w:tmpl w:val="D9F89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D50336"/>
    <w:multiLevelType w:val="multilevel"/>
    <w:tmpl w:val="BAD657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8F6DBB"/>
    <w:multiLevelType w:val="multilevel"/>
    <w:tmpl w:val="D4D21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5F2E6E"/>
    <w:multiLevelType w:val="multilevel"/>
    <w:tmpl w:val="D4C294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0C6B59"/>
    <w:multiLevelType w:val="multilevel"/>
    <w:tmpl w:val="2A4E72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3A6118"/>
    <w:multiLevelType w:val="multilevel"/>
    <w:tmpl w:val="56CC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9D11FB"/>
    <w:multiLevelType w:val="multilevel"/>
    <w:tmpl w:val="026C44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D24C1A"/>
    <w:multiLevelType w:val="multilevel"/>
    <w:tmpl w:val="A830BAB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A2040C"/>
    <w:multiLevelType w:val="multilevel"/>
    <w:tmpl w:val="D3FE66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FB5412"/>
    <w:multiLevelType w:val="hybridMultilevel"/>
    <w:tmpl w:val="23B2EC12"/>
    <w:lvl w:ilvl="0" w:tplc="1009000F">
      <w:start w:val="1"/>
      <w:numFmt w:val="decimal"/>
      <w:lvlText w:val="%1."/>
      <w:lvlJc w:val="left"/>
      <w:pPr>
        <w:ind w:left="720" w:hanging="360"/>
      </w:pPr>
    </w:lvl>
    <w:lvl w:ilvl="1" w:tplc="E9363D26">
      <w:start w:val="1"/>
      <w:numFmt w:val="lowerLetter"/>
      <w:lvlText w:val="%2."/>
      <w:lvlJc w:val="left"/>
      <w:pPr>
        <w:ind w:left="1440" w:hanging="360"/>
      </w:pPr>
      <w:rPr>
        <w:rFonts w:ascii="Arial" w:hAnsi="Arial" w:cs="Aria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9BD0B5E"/>
    <w:multiLevelType w:val="multilevel"/>
    <w:tmpl w:val="6876DE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8129146">
    <w:abstractNumId w:val="24"/>
  </w:num>
  <w:num w:numId="2" w16cid:durableId="893780210">
    <w:abstractNumId w:val="7"/>
  </w:num>
  <w:num w:numId="3" w16cid:durableId="58330113">
    <w:abstractNumId w:val="7"/>
    <w:lvlOverride w:ilvl="1">
      <w:startOverride w:val="1"/>
    </w:lvlOverride>
  </w:num>
  <w:num w:numId="4" w16cid:durableId="763188071">
    <w:abstractNumId w:val="18"/>
  </w:num>
  <w:num w:numId="5" w16cid:durableId="838932331">
    <w:abstractNumId w:val="21"/>
  </w:num>
  <w:num w:numId="6" w16cid:durableId="1216359798">
    <w:abstractNumId w:val="4"/>
  </w:num>
  <w:num w:numId="7" w16cid:durableId="284239183">
    <w:abstractNumId w:val="13"/>
  </w:num>
  <w:num w:numId="8" w16cid:durableId="1886983678">
    <w:abstractNumId w:val="2"/>
  </w:num>
  <w:num w:numId="9" w16cid:durableId="1468548626">
    <w:abstractNumId w:val="16"/>
  </w:num>
  <w:num w:numId="10" w16cid:durableId="1739742506">
    <w:abstractNumId w:val="17"/>
  </w:num>
  <w:num w:numId="11" w16cid:durableId="1901481247">
    <w:abstractNumId w:val="22"/>
  </w:num>
  <w:num w:numId="12" w16cid:durableId="697240925">
    <w:abstractNumId w:val="20"/>
  </w:num>
  <w:num w:numId="13" w16cid:durableId="534345080">
    <w:abstractNumId w:val="15"/>
  </w:num>
  <w:num w:numId="14" w16cid:durableId="729689592">
    <w:abstractNumId w:val="11"/>
  </w:num>
  <w:num w:numId="15" w16cid:durableId="1521238696">
    <w:abstractNumId w:val="12"/>
  </w:num>
  <w:num w:numId="16" w16cid:durableId="477308810">
    <w:abstractNumId w:val="10"/>
  </w:num>
  <w:num w:numId="17" w16cid:durableId="2024164289">
    <w:abstractNumId w:val="0"/>
  </w:num>
  <w:num w:numId="18" w16cid:durableId="1872109986">
    <w:abstractNumId w:val="23"/>
  </w:num>
  <w:num w:numId="19" w16cid:durableId="1164079648">
    <w:abstractNumId w:val="3"/>
  </w:num>
  <w:num w:numId="20" w16cid:durableId="1240015561">
    <w:abstractNumId w:val="1"/>
  </w:num>
  <w:num w:numId="21" w16cid:durableId="1233811848">
    <w:abstractNumId w:val="6"/>
  </w:num>
  <w:num w:numId="22" w16cid:durableId="1401633133">
    <w:abstractNumId w:val="19"/>
  </w:num>
  <w:num w:numId="23" w16cid:durableId="13315252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144841">
    <w:abstractNumId w:val="8"/>
  </w:num>
  <w:num w:numId="25" w16cid:durableId="805969195">
    <w:abstractNumId w:val="9"/>
  </w:num>
  <w:num w:numId="26" w16cid:durableId="412439550">
    <w:abstractNumId w:val="5"/>
  </w:num>
  <w:num w:numId="27" w16cid:durableId="19624931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D75"/>
    <w:rsid w:val="0002741F"/>
    <w:rsid w:val="00032980"/>
    <w:rsid w:val="0004158D"/>
    <w:rsid w:val="00052652"/>
    <w:rsid w:val="0005429F"/>
    <w:rsid w:val="00073D1E"/>
    <w:rsid w:val="00087D93"/>
    <w:rsid w:val="000A09AF"/>
    <w:rsid w:val="000B11AB"/>
    <w:rsid w:val="000B1DF5"/>
    <w:rsid w:val="00121E5F"/>
    <w:rsid w:val="0014039B"/>
    <w:rsid w:val="0016792A"/>
    <w:rsid w:val="0017393C"/>
    <w:rsid w:val="00187823"/>
    <w:rsid w:val="001A73F0"/>
    <w:rsid w:val="001D3D38"/>
    <w:rsid w:val="001E0566"/>
    <w:rsid w:val="001E49E1"/>
    <w:rsid w:val="001E73CD"/>
    <w:rsid w:val="001F15F6"/>
    <w:rsid w:val="001F73B7"/>
    <w:rsid w:val="00204AE9"/>
    <w:rsid w:val="00204DBB"/>
    <w:rsid w:val="0028318A"/>
    <w:rsid w:val="00283EC8"/>
    <w:rsid w:val="00296522"/>
    <w:rsid w:val="002A638C"/>
    <w:rsid w:val="002D3E70"/>
    <w:rsid w:val="002D63E5"/>
    <w:rsid w:val="002F5D75"/>
    <w:rsid w:val="002F6105"/>
    <w:rsid w:val="003062EC"/>
    <w:rsid w:val="0032254F"/>
    <w:rsid w:val="00337535"/>
    <w:rsid w:val="0034298C"/>
    <w:rsid w:val="00352DD2"/>
    <w:rsid w:val="00353B99"/>
    <w:rsid w:val="00353E48"/>
    <w:rsid w:val="00366B5D"/>
    <w:rsid w:val="003F652F"/>
    <w:rsid w:val="00410DC0"/>
    <w:rsid w:val="00411033"/>
    <w:rsid w:val="00415432"/>
    <w:rsid w:val="00430324"/>
    <w:rsid w:val="0045378A"/>
    <w:rsid w:val="00465F3E"/>
    <w:rsid w:val="0049117E"/>
    <w:rsid w:val="004E3790"/>
    <w:rsid w:val="004E69CD"/>
    <w:rsid w:val="004F6E9A"/>
    <w:rsid w:val="00512256"/>
    <w:rsid w:val="00587F16"/>
    <w:rsid w:val="005A1372"/>
    <w:rsid w:val="005A3E92"/>
    <w:rsid w:val="005C0136"/>
    <w:rsid w:val="005D2806"/>
    <w:rsid w:val="005D7195"/>
    <w:rsid w:val="005F151E"/>
    <w:rsid w:val="005F2C4D"/>
    <w:rsid w:val="005F51C5"/>
    <w:rsid w:val="00606CE9"/>
    <w:rsid w:val="006134FC"/>
    <w:rsid w:val="006242A6"/>
    <w:rsid w:val="0062442F"/>
    <w:rsid w:val="00690812"/>
    <w:rsid w:val="00691D97"/>
    <w:rsid w:val="00697C7E"/>
    <w:rsid w:val="006B015E"/>
    <w:rsid w:val="0071094F"/>
    <w:rsid w:val="007346DC"/>
    <w:rsid w:val="007351AF"/>
    <w:rsid w:val="00751F40"/>
    <w:rsid w:val="00764737"/>
    <w:rsid w:val="007A2CE5"/>
    <w:rsid w:val="007A3B38"/>
    <w:rsid w:val="007D6FB6"/>
    <w:rsid w:val="0084636D"/>
    <w:rsid w:val="00851BC7"/>
    <w:rsid w:val="00853632"/>
    <w:rsid w:val="00861674"/>
    <w:rsid w:val="00867E70"/>
    <w:rsid w:val="00874202"/>
    <w:rsid w:val="00876D58"/>
    <w:rsid w:val="00882D80"/>
    <w:rsid w:val="008905A3"/>
    <w:rsid w:val="00890E55"/>
    <w:rsid w:val="008A34FF"/>
    <w:rsid w:val="008B0D8E"/>
    <w:rsid w:val="008B1E26"/>
    <w:rsid w:val="008B7B28"/>
    <w:rsid w:val="008D20F3"/>
    <w:rsid w:val="008F506D"/>
    <w:rsid w:val="008F7F3E"/>
    <w:rsid w:val="00900E02"/>
    <w:rsid w:val="009070AA"/>
    <w:rsid w:val="00915D43"/>
    <w:rsid w:val="009322D4"/>
    <w:rsid w:val="009470CF"/>
    <w:rsid w:val="0095223B"/>
    <w:rsid w:val="00974D70"/>
    <w:rsid w:val="00987563"/>
    <w:rsid w:val="009A1C75"/>
    <w:rsid w:val="009B104B"/>
    <w:rsid w:val="009C0BCE"/>
    <w:rsid w:val="009E7534"/>
    <w:rsid w:val="00A21D82"/>
    <w:rsid w:val="00A3301B"/>
    <w:rsid w:val="00A45496"/>
    <w:rsid w:val="00A54D32"/>
    <w:rsid w:val="00A93B6F"/>
    <w:rsid w:val="00AA09FE"/>
    <w:rsid w:val="00AC06D7"/>
    <w:rsid w:val="00AF2F52"/>
    <w:rsid w:val="00B402F1"/>
    <w:rsid w:val="00B42F59"/>
    <w:rsid w:val="00B5623F"/>
    <w:rsid w:val="00BC566E"/>
    <w:rsid w:val="00BD2D0D"/>
    <w:rsid w:val="00BD5DA2"/>
    <w:rsid w:val="00BE3C4D"/>
    <w:rsid w:val="00BF25AB"/>
    <w:rsid w:val="00BF6509"/>
    <w:rsid w:val="00C072E4"/>
    <w:rsid w:val="00C1670F"/>
    <w:rsid w:val="00C23C35"/>
    <w:rsid w:val="00C4017F"/>
    <w:rsid w:val="00C46D78"/>
    <w:rsid w:val="00C60512"/>
    <w:rsid w:val="00C7161D"/>
    <w:rsid w:val="00C830E6"/>
    <w:rsid w:val="00C95492"/>
    <w:rsid w:val="00CC3E4C"/>
    <w:rsid w:val="00CC6EA3"/>
    <w:rsid w:val="00CE0330"/>
    <w:rsid w:val="00CF0F1E"/>
    <w:rsid w:val="00CF732D"/>
    <w:rsid w:val="00D14260"/>
    <w:rsid w:val="00D14918"/>
    <w:rsid w:val="00D16217"/>
    <w:rsid w:val="00D877AB"/>
    <w:rsid w:val="00D87975"/>
    <w:rsid w:val="00D97002"/>
    <w:rsid w:val="00DA56EC"/>
    <w:rsid w:val="00DC32F7"/>
    <w:rsid w:val="00DC39DC"/>
    <w:rsid w:val="00DE4844"/>
    <w:rsid w:val="00DE5ACA"/>
    <w:rsid w:val="00DF0707"/>
    <w:rsid w:val="00E0379B"/>
    <w:rsid w:val="00E10F62"/>
    <w:rsid w:val="00E27A6A"/>
    <w:rsid w:val="00E330C1"/>
    <w:rsid w:val="00E36A82"/>
    <w:rsid w:val="00E47403"/>
    <w:rsid w:val="00E633C6"/>
    <w:rsid w:val="00E727E0"/>
    <w:rsid w:val="00EB0EC3"/>
    <w:rsid w:val="00ED2E74"/>
    <w:rsid w:val="00F04AF1"/>
    <w:rsid w:val="00F2220F"/>
    <w:rsid w:val="00F24431"/>
    <w:rsid w:val="00F27DCC"/>
    <w:rsid w:val="00F44069"/>
    <w:rsid w:val="00F65B30"/>
    <w:rsid w:val="00F65B60"/>
    <w:rsid w:val="00F711A7"/>
    <w:rsid w:val="00FA71DB"/>
    <w:rsid w:val="00FC6516"/>
    <w:rsid w:val="00FC7333"/>
    <w:rsid w:val="00FD0470"/>
    <w:rsid w:val="00FD055A"/>
    <w:rsid w:val="00FF72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0FDF9"/>
  <w15:chartTrackingRefBased/>
  <w15:docId w15:val="{5C951C35-4EBC-43E1-9514-44D27894F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29F"/>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ection1">
    <w:name w:val="section1"/>
    <w:basedOn w:val="Normal"/>
    <w:pPr>
      <w:spacing w:before="100" w:beforeAutospacing="1" w:after="100" w:afterAutospacing="1"/>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rPr>
      <w:rFonts w:eastAsiaTheme="minorEastAsia"/>
      <w:sz w:val="24"/>
      <w:szCs w:val="24"/>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rPr>
      <w:rFonts w:eastAsiaTheme="minorEastAsia"/>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paragraph" w:styleId="NoSpacing">
    <w:name w:val="No Spacing"/>
    <w:uiPriority w:val="1"/>
    <w:qFormat/>
    <w:rsid w:val="002F5D75"/>
    <w:rPr>
      <w:rFonts w:ascii="Arial" w:hAnsi="Arial"/>
      <w:bCs/>
      <w:sz w:val="24"/>
      <w:szCs w:val="24"/>
    </w:rPr>
  </w:style>
  <w:style w:type="paragraph" w:styleId="ListParagraph">
    <w:name w:val="List Paragraph"/>
    <w:basedOn w:val="Normal"/>
    <w:uiPriority w:val="34"/>
    <w:qFormat/>
    <w:rsid w:val="004E3790"/>
    <w:pPr>
      <w:ind w:left="720"/>
      <w:contextualSpacing/>
    </w:pPr>
  </w:style>
  <w:style w:type="character" w:styleId="Emphasis">
    <w:name w:val="Emphasis"/>
    <w:basedOn w:val="DefaultParagraphFont"/>
    <w:uiPriority w:val="20"/>
    <w:qFormat/>
    <w:rsid w:val="00F65B30"/>
    <w:rPr>
      <w:i/>
      <w:iCs/>
    </w:rPr>
  </w:style>
  <w:style w:type="character" w:styleId="Hyperlink">
    <w:name w:val="Hyperlink"/>
    <w:basedOn w:val="DefaultParagraphFont"/>
    <w:uiPriority w:val="99"/>
    <w:semiHidden/>
    <w:unhideWhenUsed/>
    <w:rsid w:val="00E633C6"/>
    <w:rPr>
      <w:color w:val="467886"/>
      <w:u w:val="single"/>
    </w:rPr>
  </w:style>
  <w:style w:type="character" w:styleId="FollowedHyperlink">
    <w:name w:val="FollowedHyperlink"/>
    <w:basedOn w:val="DefaultParagraphFont"/>
    <w:uiPriority w:val="99"/>
    <w:semiHidden/>
    <w:unhideWhenUsed/>
    <w:rsid w:val="00E633C6"/>
    <w:rPr>
      <w:color w:val="96607D"/>
      <w:u w:val="single"/>
    </w:rPr>
  </w:style>
  <w:style w:type="paragraph" w:customStyle="1" w:styleId="xl65">
    <w:name w:val="xl65"/>
    <w:basedOn w:val="Normal"/>
    <w:rsid w:val="00E633C6"/>
    <w:pPr>
      <w:pBdr>
        <w:top w:val="single" w:sz="4" w:space="0" w:color="D5D3D1"/>
        <w:left w:val="single" w:sz="4" w:space="0" w:color="D5D3D1"/>
        <w:bottom w:val="single" w:sz="4" w:space="0" w:color="D5D3D1"/>
        <w:right w:val="single" w:sz="4" w:space="0" w:color="D5D3D1"/>
      </w:pBdr>
      <w:shd w:val="clear" w:color="000000" w:fill="E9E8E5"/>
      <w:spacing w:before="100" w:beforeAutospacing="1" w:after="100" w:afterAutospacing="1"/>
    </w:pPr>
    <w:rPr>
      <w:rFonts w:ascii="Calibri" w:eastAsia="Times New Roman" w:hAnsi="Calibri" w:cs="Calibri"/>
      <w:b/>
      <w:bCs/>
      <w:color w:val="56585B"/>
    </w:rPr>
  </w:style>
  <w:style w:type="paragraph" w:customStyle="1" w:styleId="xl66">
    <w:name w:val="xl66"/>
    <w:basedOn w:val="Normal"/>
    <w:rsid w:val="00E633C6"/>
    <w:pPr>
      <w:pBdr>
        <w:top w:val="single" w:sz="4" w:space="0" w:color="D5D3D1"/>
        <w:left w:val="single" w:sz="4" w:space="0" w:color="D5D3D1"/>
        <w:bottom w:val="single" w:sz="4" w:space="0" w:color="D5D3D1"/>
        <w:right w:val="single" w:sz="4" w:space="0" w:color="D5D3D1"/>
      </w:pBdr>
      <w:spacing w:before="100" w:beforeAutospacing="1" w:after="100" w:afterAutospacing="1"/>
    </w:pPr>
    <w:rPr>
      <w:rFonts w:ascii="Arial" w:eastAsia="Times New Roman" w:hAnsi="Arial" w:cs="Arial"/>
      <w:color w:val="000000"/>
    </w:rPr>
  </w:style>
  <w:style w:type="paragraph" w:customStyle="1" w:styleId="xl67">
    <w:name w:val="xl67"/>
    <w:basedOn w:val="Normal"/>
    <w:rsid w:val="00E633C6"/>
    <w:pPr>
      <w:pBdr>
        <w:top w:val="single" w:sz="4" w:space="0" w:color="D5D3D1"/>
        <w:left w:val="single" w:sz="4" w:space="0" w:color="D5D3D1"/>
        <w:bottom w:val="single" w:sz="4" w:space="0" w:color="D5D3D1"/>
        <w:right w:val="single" w:sz="4" w:space="0" w:color="D5D3D1"/>
      </w:pBdr>
      <w:spacing w:before="100" w:beforeAutospacing="1" w:after="100" w:afterAutospacing="1"/>
      <w:jc w:val="right"/>
    </w:pPr>
    <w:rPr>
      <w:rFonts w:ascii="Arial" w:eastAsia="Times New Roman" w:hAnsi="Arial" w:cs="Arial"/>
      <w:color w:val="000000"/>
    </w:rPr>
  </w:style>
  <w:style w:type="paragraph" w:customStyle="1" w:styleId="xl68">
    <w:name w:val="xl68"/>
    <w:basedOn w:val="Normal"/>
    <w:rsid w:val="00E633C6"/>
    <w:pPr>
      <w:pBdr>
        <w:top w:val="single" w:sz="4" w:space="0" w:color="D5D3D1"/>
        <w:left w:val="single" w:sz="4" w:space="0" w:color="D5D3D1"/>
        <w:bottom w:val="single" w:sz="4" w:space="0" w:color="D5D3D1"/>
        <w:right w:val="single" w:sz="4" w:space="0" w:color="D5D3D1"/>
      </w:pBdr>
      <w:spacing w:before="100" w:beforeAutospacing="1" w:after="100" w:afterAutospacing="1"/>
      <w:jc w:val="right"/>
    </w:pPr>
    <w:rPr>
      <w:rFonts w:ascii="Arial" w:eastAsia="Times New Roman"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992">
      <w:bodyDiv w:val="1"/>
      <w:marLeft w:val="0"/>
      <w:marRight w:val="0"/>
      <w:marTop w:val="0"/>
      <w:marBottom w:val="0"/>
      <w:divBdr>
        <w:top w:val="none" w:sz="0" w:space="0" w:color="auto"/>
        <w:left w:val="none" w:sz="0" w:space="0" w:color="auto"/>
        <w:bottom w:val="none" w:sz="0" w:space="0" w:color="auto"/>
        <w:right w:val="none" w:sz="0" w:space="0" w:color="auto"/>
      </w:divBdr>
    </w:div>
    <w:div w:id="344524489">
      <w:bodyDiv w:val="1"/>
      <w:marLeft w:val="0"/>
      <w:marRight w:val="0"/>
      <w:marTop w:val="0"/>
      <w:marBottom w:val="0"/>
      <w:divBdr>
        <w:top w:val="none" w:sz="0" w:space="0" w:color="auto"/>
        <w:left w:val="none" w:sz="0" w:space="0" w:color="auto"/>
        <w:bottom w:val="none" w:sz="0" w:space="0" w:color="auto"/>
        <w:right w:val="none" w:sz="0" w:space="0" w:color="auto"/>
      </w:divBdr>
    </w:div>
    <w:div w:id="359016711">
      <w:marLeft w:val="0"/>
      <w:marRight w:val="0"/>
      <w:marTop w:val="0"/>
      <w:marBottom w:val="0"/>
      <w:divBdr>
        <w:top w:val="none" w:sz="0" w:space="0" w:color="auto"/>
        <w:left w:val="none" w:sz="0" w:space="0" w:color="auto"/>
        <w:bottom w:val="none" w:sz="0" w:space="0" w:color="auto"/>
        <w:right w:val="none" w:sz="0" w:space="0" w:color="auto"/>
      </w:divBdr>
    </w:div>
    <w:div w:id="444351041">
      <w:bodyDiv w:val="1"/>
      <w:marLeft w:val="0"/>
      <w:marRight w:val="0"/>
      <w:marTop w:val="0"/>
      <w:marBottom w:val="0"/>
      <w:divBdr>
        <w:top w:val="none" w:sz="0" w:space="0" w:color="auto"/>
        <w:left w:val="none" w:sz="0" w:space="0" w:color="auto"/>
        <w:bottom w:val="none" w:sz="0" w:space="0" w:color="auto"/>
        <w:right w:val="none" w:sz="0" w:space="0" w:color="auto"/>
      </w:divBdr>
    </w:div>
    <w:div w:id="531114928">
      <w:marLeft w:val="0"/>
      <w:marRight w:val="0"/>
      <w:marTop w:val="0"/>
      <w:marBottom w:val="0"/>
      <w:divBdr>
        <w:top w:val="none" w:sz="0" w:space="0" w:color="auto"/>
        <w:left w:val="none" w:sz="0" w:space="0" w:color="auto"/>
        <w:bottom w:val="none" w:sz="0" w:space="0" w:color="auto"/>
        <w:right w:val="none" w:sz="0" w:space="0" w:color="auto"/>
      </w:divBdr>
    </w:div>
    <w:div w:id="771587770">
      <w:marLeft w:val="0"/>
      <w:marRight w:val="0"/>
      <w:marTop w:val="0"/>
      <w:marBottom w:val="0"/>
      <w:divBdr>
        <w:top w:val="none" w:sz="0" w:space="0" w:color="auto"/>
        <w:left w:val="none" w:sz="0" w:space="0" w:color="auto"/>
        <w:bottom w:val="none" w:sz="0" w:space="0" w:color="auto"/>
        <w:right w:val="none" w:sz="0" w:space="0" w:color="auto"/>
      </w:divBdr>
    </w:div>
    <w:div w:id="796877958">
      <w:marLeft w:val="0"/>
      <w:marRight w:val="0"/>
      <w:marTop w:val="0"/>
      <w:marBottom w:val="0"/>
      <w:divBdr>
        <w:top w:val="none" w:sz="0" w:space="0" w:color="auto"/>
        <w:left w:val="none" w:sz="0" w:space="0" w:color="auto"/>
        <w:bottom w:val="none" w:sz="0" w:space="0" w:color="auto"/>
        <w:right w:val="none" w:sz="0" w:space="0" w:color="auto"/>
      </w:divBdr>
    </w:div>
    <w:div w:id="840435367">
      <w:bodyDiv w:val="1"/>
      <w:marLeft w:val="0"/>
      <w:marRight w:val="0"/>
      <w:marTop w:val="0"/>
      <w:marBottom w:val="0"/>
      <w:divBdr>
        <w:top w:val="none" w:sz="0" w:space="0" w:color="auto"/>
        <w:left w:val="none" w:sz="0" w:space="0" w:color="auto"/>
        <w:bottom w:val="none" w:sz="0" w:space="0" w:color="auto"/>
        <w:right w:val="none" w:sz="0" w:space="0" w:color="auto"/>
      </w:divBdr>
    </w:div>
    <w:div w:id="1353608423">
      <w:marLeft w:val="0"/>
      <w:marRight w:val="0"/>
      <w:marTop w:val="0"/>
      <w:marBottom w:val="0"/>
      <w:divBdr>
        <w:top w:val="none" w:sz="0" w:space="0" w:color="auto"/>
        <w:left w:val="none" w:sz="0" w:space="0" w:color="auto"/>
        <w:bottom w:val="none" w:sz="0" w:space="0" w:color="auto"/>
        <w:right w:val="none" w:sz="0" w:space="0" w:color="auto"/>
      </w:divBdr>
    </w:div>
    <w:div w:id="1431775581">
      <w:bodyDiv w:val="1"/>
      <w:marLeft w:val="0"/>
      <w:marRight w:val="0"/>
      <w:marTop w:val="0"/>
      <w:marBottom w:val="0"/>
      <w:divBdr>
        <w:top w:val="none" w:sz="0" w:space="0" w:color="auto"/>
        <w:left w:val="none" w:sz="0" w:space="0" w:color="auto"/>
        <w:bottom w:val="none" w:sz="0" w:space="0" w:color="auto"/>
        <w:right w:val="none" w:sz="0" w:space="0" w:color="auto"/>
      </w:divBdr>
    </w:div>
    <w:div w:id="1840390228">
      <w:marLeft w:val="0"/>
      <w:marRight w:val="0"/>
      <w:marTop w:val="0"/>
      <w:marBottom w:val="0"/>
      <w:divBdr>
        <w:top w:val="none" w:sz="0" w:space="0" w:color="auto"/>
        <w:left w:val="none" w:sz="0" w:space="0" w:color="auto"/>
        <w:bottom w:val="none" w:sz="0" w:space="0" w:color="auto"/>
        <w:right w:val="none" w:sz="0" w:space="0" w:color="auto"/>
      </w:divBdr>
    </w:div>
    <w:div w:id="1858421333">
      <w:bodyDiv w:val="1"/>
      <w:marLeft w:val="0"/>
      <w:marRight w:val="0"/>
      <w:marTop w:val="0"/>
      <w:marBottom w:val="0"/>
      <w:divBdr>
        <w:top w:val="none" w:sz="0" w:space="0" w:color="auto"/>
        <w:left w:val="none" w:sz="0" w:space="0" w:color="auto"/>
        <w:bottom w:val="none" w:sz="0" w:space="0" w:color="auto"/>
        <w:right w:val="none" w:sz="0" w:space="0" w:color="auto"/>
      </w:divBdr>
    </w:div>
    <w:div w:id="2036467047">
      <w:marLeft w:val="0"/>
      <w:marRight w:val="0"/>
      <w:marTop w:val="0"/>
      <w:marBottom w:val="0"/>
      <w:divBdr>
        <w:top w:val="none" w:sz="0" w:space="0" w:color="auto"/>
        <w:left w:val="none" w:sz="0" w:space="0" w:color="auto"/>
        <w:bottom w:val="none" w:sz="0" w:space="0" w:color="auto"/>
        <w:right w:val="none" w:sz="0" w:space="0" w:color="auto"/>
      </w:divBdr>
    </w:div>
    <w:div w:id="214388678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https://tribunalsontarioportal--c.documentforce.com/servlet/servlet.ImageServer?id=0155X000000973C&amp;oid=00D5X0000008aUA&amp;lastMod=1638980905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e617f8-9d13-4603-895a-f96de2fd0b0a" xsi:nil="true"/>
    <Date xmlns="dcc574a4-0ae9-423e-8be9-622660e2425d">2026-03-12T17:05:07+00:00</Date>
    <lcf76f155ced4ddcb4097134ff3c332f xmlns="dcc574a4-0ae9-423e-8be9-622660e242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7356B37EFDF24BB8AC9EEBE3E313E1" ma:contentTypeVersion="15" ma:contentTypeDescription="Create a new document." ma:contentTypeScope="" ma:versionID="00ed0dc24fac54aa622b4c19a852757f">
  <xsd:schema xmlns:xsd="http://www.w3.org/2001/XMLSchema" xmlns:xs="http://www.w3.org/2001/XMLSchema" xmlns:p="http://schemas.microsoft.com/office/2006/metadata/properties" xmlns:ns2="dcc574a4-0ae9-423e-8be9-622660e2425d" xmlns:ns3="b6e617f8-9d13-4603-895a-f96de2fd0b0a" targetNamespace="http://schemas.microsoft.com/office/2006/metadata/properties" ma:root="true" ma:fieldsID="d5d8373e8313c7f668c153098cc8f5a3" ns2:_="" ns3:_="">
    <xsd:import namespace="dcc574a4-0ae9-423e-8be9-622660e2425d"/>
    <xsd:import namespace="b6e617f8-9d13-4603-895a-f96de2fd0b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574a4-0ae9-423e-8be9-622660e242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default="[today]"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e617f8-9d13-4603-895a-f96de2fd0b0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b4f8c31-95a7-4047-a18a-5cf7e65d9c84}" ma:internalName="TaxCatchAll" ma:showField="CatchAllData" ma:web="b6e617f8-9d13-4603-895a-f96de2fd0b0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DF120F-38F1-428B-A454-0B54B269838F}">
  <ds:schemaRefs>
    <ds:schemaRef ds:uri="http://schemas.microsoft.com/sharepoint/v3/contenttype/forms"/>
  </ds:schemaRefs>
</ds:datastoreItem>
</file>

<file path=customXml/itemProps2.xml><?xml version="1.0" encoding="utf-8"?>
<ds:datastoreItem xmlns:ds="http://schemas.openxmlformats.org/officeDocument/2006/customXml" ds:itemID="{5F493FFD-2AD0-405F-996C-E09113C158B5}">
  <ds:schemaRefs>
    <ds:schemaRef ds:uri="http://schemas.microsoft.com/office/2006/metadata/properties"/>
    <ds:schemaRef ds:uri="http://schemas.microsoft.com/office/infopath/2007/PartnerControls"/>
    <ds:schemaRef ds:uri="b6e617f8-9d13-4603-895a-f96de2fd0b0a"/>
    <ds:schemaRef ds:uri="dcc574a4-0ae9-423e-8be9-622660e2425d"/>
  </ds:schemaRefs>
</ds:datastoreItem>
</file>

<file path=customXml/itemProps3.xml><?xml version="1.0" encoding="utf-8"?>
<ds:datastoreItem xmlns:ds="http://schemas.openxmlformats.org/officeDocument/2006/customXml" ds:itemID="{BBAA58D1-584D-47C7-87D4-4440D38E6A32}">
  <ds:schemaRefs>
    <ds:schemaRef ds:uri="http://schemas.openxmlformats.org/officeDocument/2006/bibliography"/>
  </ds:schemaRefs>
</ds:datastoreItem>
</file>

<file path=customXml/itemProps4.xml><?xml version="1.0" encoding="utf-8"?>
<ds:datastoreItem xmlns:ds="http://schemas.openxmlformats.org/officeDocument/2006/customXml" ds:itemID="{6272A66E-E25E-4523-A779-A866F5E85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574a4-0ae9-423e-8be9-622660e2425d"/>
    <ds:schemaRef ds:uri="b6e617f8-9d13-4603-895a-f96de2fd0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6</Pages>
  <Words>3867</Words>
  <Characters>22044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25860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Steve (MAG)</dc:creator>
  <cp:keywords/>
  <dc:description/>
  <cp:lastModifiedBy>McEwen, Christine (MAG)</cp:lastModifiedBy>
  <cp:revision>5</cp:revision>
  <dcterms:created xsi:type="dcterms:W3CDTF">2026-02-11T21:55:00Z</dcterms:created>
  <dcterms:modified xsi:type="dcterms:W3CDTF">2026-03-18T13:39:00Z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2025-05-22T20:06:15Z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23d625c4-34c9-4771-ab9f-54d7795ff00c</vt:lpwstr>
  </property>
  <property fmtid="{D5CDD505-2E9C-101B-9397-08002B2CF9AE}" pid="8" name="MSIP_Label_034a106e-6316-442c-ad35-738afd673d2b_ContentBits">
    <vt:lpwstr>0</vt:lpwstr>
  </property>
  <property fmtid="{D5CDD505-2E9C-101B-9397-08002B2CF9AE}" pid="9" name="ContentTypeId">
    <vt:lpwstr>0x010100517356B37EFDF24BB8AC9EEBE3E313E1</vt:lpwstr>
  </property>
  <property fmtid="{D5CDD505-2E9C-101B-9397-08002B2CF9AE}" pid="10" name="MediaServiceImageTags">
    <vt:lpwstr/>
  </property>
</Properties>
</file>